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BFDB" w14:textId="4FED8770" w:rsidR="00F30E9D" w:rsidRPr="00BE0131" w:rsidRDefault="00F30E9D" w:rsidP="00F30E9D">
      <w:pPr>
        <w:rPr>
          <w:b/>
          <w:bCs/>
        </w:rPr>
      </w:pPr>
      <w:r w:rsidRPr="00BE0131">
        <w:rPr>
          <w:b/>
          <w:bCs/>
        </w:rPr>
        <w:t xml:space="preserve">Minutes of the Meeting of Broughton Moor Parish Council held in Broughton Moor Community Centre on Thursday </w:t>
      </w:r>
      <w:r w:rsidR="000B3B68">
        <w:rPr>
          <w:b/>
          <w:bCs/>
        </w:rPr>
        <w:t>18th</w:t>
      </w:r>
      <w:r w:rsidR="00907E75">
        <w:rPr>
          <w:b/>
          <w:bCs/>
        </w:rPr>
        <w:t xml:space="preserve"> </w:t>
      </w:r>
      <w:r w:rsidR="000B3B68">
        <w:rPr>
          <w:b/>
          <w:bCs/>
        </w:rPr>
        <w:t>April</w:t>
      </w:r>
      <w:r w:rsidR="00907E75">
        <w:rPr>
          <w:b/>
          <w:bCs/>
        </w:rPr>
        <w:t xml:space="preserve"> </w:t>
      </w:r>
      <w:r w:rsidR="00082942">
        <w:rPr>
          <w:b/>
          <w:bCs/>
        </w:rPr>
        <w:t>202</w:t>
      </w:r>
      <w:r w:rsidR="00907E75">
        <w:rPr>
          <w:b/>
          <w:bCs/>
        </w:rPr>
        <w:t>4</w:t>
      </w:r>
      <w:r w:rsidRPr="00BE0131">
        <w:rPr>
          <w:b/>
          <w:bCs/>
        </w:rPr>
        <w:t xml:space="preserve"> at 7.</w:t>
      </w:r>
      <w:r w:rsidR="002B7724">
        <w:rPr>
          <w:b/>
          <w:bCs/>
        </w:rPr>
        <w:t>00</w:t>
      </w:r>
      <w:r w:rsidRPr="00BE0131">
        <w:rPr>
          <w:b/>
          <w:bCs/>
        </w:rPr>
        <w:t>pm.</w:t>
      </w:r>
    </w:p>
    <w:p w14:paraId="2BEC2B52" w14:textId="1A4C4125" w:rsidR="00F30E9D" w:rsidRDefault="00F30E9D" w:rsidP="00F30E9D">
      <w:r w:rsidRPr="00BE0131">
        <w:rPr>
          <w:b/>
          <w:bCs/>
        </w:rPr>
        <w:t>Present</w:t>
      </w:r>
      <w:r>
        <w:t>:  Cllrs Denise Scott</w:t>
      </w:r>
      <w:r w:rsidR="00C46C12">
        <w:t xml:space="preserve">, </w:t>
      </w:r>
      <w:r w:rsidR="00013DE6">
        <w:t xml:space="preserve">Claire Howsen, </w:t>
      </w:r>
      <w:r w:rsidR="001B7DCF">
        <w:t>Lesley Dakers,</w:t>
      </w:r>
      <w:r w:rsidR="00C46C12">
        <w:t xml:space="preserve"> </w:t>
      </w:r>
      <w:r w:rsidR="00907E75">
        <w:t>Jemma Dakers</w:t>
      </w:r>
      <w:r w:rsidR="00013DE6">
        <w:t>,</w:t>
      </w:r>
      <w:r w:rsidR="00F77514">
        <w:t xml:space="preserve"> </w:t>
      </w:r>
      <w:r w:rsidR="00FA5909">
        <w:t>and Judith Morgan, Parish Clerk</w:t>
      </w:r>
      <w:r w:rsidR="006357A8">
        <w:t>.</w:t>
      </w:r>
    </w:p>
    <w:p w14:paraId="1E46BECF" w14:textId="10470AAA" w:rsidR="00F30E9D" w:rsidRPr="00ED25B2" w:rsidRDefault="00F30E9D" w:rsidP="00F30E9D">
      <w:r>
        <w:rPr>
          <w:b/>
          <w:bCs/>
        </w:rPr>
        <w:t>Apologies for absence</w:t>
      </w:r>
      <w:r w:rsidR="00082942">
        <w:rPr>
          <w:b/>
          <w:bCs/>
        </w:rPr>
        <w:t xml:space="preserve"> </w:t>
      </w:r>
      <w:r w:rsidR="006357A8">
        <w:t>were received from</w:t>
      </w:r>
      <w:r w:rsidR="00013DE6">
        <w:t xml:space="preserve"> </w:t>
      </w:r>
      <w:r w:rsidR="001B7DCF">
        <w:t xml:space="preserve">Helen Little </w:t>
      </w:r>
      <w:r w:rsidR="00013DE6">
        <w:t>(illness).</w:t>
      </w:r>
    </w:p>
    <w:p w14:paraId="363BCBC0" w14:textId="721A69D8" w:rsidR="00F30E9D" w:rsidRDefault="001B7DCF">
      <w:pPr>
        <w:rPr>
          <w:b/>
          <w:bCs/>
        </w:rPr>
      </w:pPr>
      <w:r>
        <w:rPr>
          <w:b/>
          <w:bCs/>
        </w:rPr>
        <w:t>104</w:t>
      </w:r>
      <w:r w:rsidR="00F30E9D">
        <w:rPr>
          <w:b/>
          <w:bCs/>
        </w:rPr>
        <w:t>/23 Requests for Dispensation</w:t>
      </w:r>
    </w:p>
    <w:p w14:paraId="13BA619D" w14:textId="19AE19A5" w:rsidR="00F30E9D" w:rsidRPr="00F30E9D" w:rsidRDefault="00F30E9D">
      <w:r w:rsidRPr="00F30E9D">
        <w:t>There were none.</w:t>
      </w:r>
    </w:p>
    <w:p w14:paraId="61D5D457" w14:textId="451EBD85" w:rsidR="00F30E9D" w:rsidRDefault="001B7DCF">
      <w:pPr>
        <w:rPr>
          <w:b/>
          <w:bCs/>
        </w:rPr>
      </w:pPr>
      <w:r>
        <w:rPr>
          <w:b/>
          <w:bCs/>
        </w:rPr>
        <w:t>105</w:t>
      </w:r>
      <w:r w:rsidR="00F30E9D">
        <w:rPr>
          <w:b/>
          <w:bCs/>
        </w:rPr>
        <w:t>/23 Declarations of interest</w:t>
      </w:r>
    </w:p>
    <w:p w14:paraId="0C94A3BF" w14:textId="70F309F9" w:rsidR="00DB6123" w:rsidRPr="00DB6123" w:rsidRDefault="00DB6123">
      <w:r w:rsidRPr="00DB6123">
        <w:t>There were none.</w:t>
      </w:r>
    </w:p>
    <w:p w14:paraId="71CFDBC7" w14:textId="4ECF2595" w:rsidR="00F30E9D" w:rsidRPr="00646DD8" w:rsidRDefault="001B7DCF">
      <w:r>
        <w:rPr>
          <w:b/>
          <w:bCs/>
        </w:rPr>
        <w:t>106</w:t>
      </w:r>
      <w:r w:rsidR="00F30E9D">
        <w:rPr>
          <w:b/>
          <w:bCs/>
        </w:rPr>
        <w:t>/23 Public Section</w:t>
      </w:r>
      <w:r w:rsidR="00646DD8">
        <w:rPr>
          <w:b/>
          <w:bCs/>
        </w:rPr>
        <w:t xml:space="preserve"> </w:t>
      </w:r>
      <w:r w:rsidR="00646DD8">
        <w:t>– no members of the public were present.</w:t>
      </w:r>
    </w:p>
    <w:p w14:paraId="70FA25A7" w14:textId="5B970916" w:rsidR="00F30E9D" w:rsidRDefault="001B7DCF">
      <w:pPr>
        <w:rPr>
          <w:b/>
          <w:bCs/>
        </w:rPr>
      </w:pPr>
      <w:r>
        <w:rPr>
          <w:b/>
          <w:bCs/>
        </w:rPr>
        <w:t>107</w:t>
      </w:r>
      <w:r w:rsidR="00F30E9D">
        <w:rPr>
          <w:b/>
          <w:bCs/>
        </w:rPr>
        <w:t>/23 Minutes</w:t>
      </w:r>
    </w:p>
    <w:p w14:paraId="0CB3D547" w14:textId="2695B133" w:rsidR="00F30E9D" w:rsidRPr="00F30E9D" w:rsidRDefault="00F30E9D">
      <w:r w:rsidRPr="00F30E9D">
        <w:t xml:space="preserve">On the proposal of Cllr </w:t>
      </w:r>
      <w:r w:rsidR="007E2B35">
        <w:t>D Scott</w:t>
      </w:r>
      <w:r w:rsidRPr="00F30E9D">
        <w:t xml:space="preserve">, seconded by Cllr </w:t>
      </w:r>
      <w:r w:rsidR="0037389B">
        <w:t xml:space="preserve">J </w:t>
      </w:r>
      <w:r w:rsidR="007E2B35">
        <w:t>Dakers</w:t>
      </w:r>
      <w:r w:rsidRPr="00F30E9D">
        <w:t>, the minutes of the</w:t>
      </w:r>
      <w:r w:rsidR="0048050D">
        <w:t xml:space="preserve"> </w:t>
      </w:r>
      <w:r w:rsidRPr="00F30E9D">
        <w:t>meeting</w:t>
      </w:r>
      <w:r w:rsidR="0037389B">
        <w:t xml:space="preserve"> </w:t>
      </w:r>
      <w:r w:rsidRPr="00F30E9D">
        <w:t>held on</w:t>
      </w:r>
      <w:r w:rsidR="001629A1">
        <w:t xml:space="preserve"> 21</w:t>
      </w:r>
      <w:r w:rsidR="001629A1" w:rsidRPr="001629A1">
        <w:rPr>
          <w:vertAlign w:val="superscript"/>
        </w:rPr>
        <w:t>st</w:t>
      </w:r>
      <w:r w:rsidR="001629A1">
        <w:t xml:space="preserve"> March</w:t>
      </w:r>
      <w:r w:rsidRPr="00F30E9D">
        <w:t xml:space="preserve"> 202</w:t>
      </w:r>
      <w:r w:rsidR="0037389B">
        <w:t>4</w:t>
      </w:r>
      <w:r w:rsidR="00E62D43">
        <w:t xml:space="preserve"> </w:t>
      </w:r>
      <w:r w:rsidRPr="00F30E9D">
        <w:t>were approved and signed as a correct record.</w:t>
      </w:r>
    </w:p>
    <w:p w14:paraId="0A50D4A5" w14:textId="74B4BFCF" w:rsidR="00F30E9D" w:rsidRDefault="001629A1">
      <w:pPr>
        <w:rPr>
          <w:b/>
          <w:bCs/>
        </w:rPr>
      </w:pPr>
      <w:r>
        <w:rPr>
          <w:b/>
          <w:bCs/>
        </w:rPr>
        <w:t>108</w:t>
      </w:r>
      <w:r w:rsidR="00F30E9D">
        <w:rPr>
          <w:b/>
          <w:bCs/>
        </w:rPr>
        <w:t xml:space="preserve">/23 Matters arising from the </w:t>
      </w:r>
      <w:proofErr w:type="gramStart"/>
      <w:r w:rsidR="00F30E9D">
        <w:rPr>
          <w:b/>
          <w:bCs/>
        </w:rPr>
        <w:t>Minutes</w:t>
      </w:r>
      <w:proofErr w:type="gramEnd"/>
    </w:p>
    <w:p w14:paraId="52A3DE71" w14:textId="6F3E3667" w:rsidR="00D34D64" w:rsidRDefault="0091484E" w:rsidP="00CD3E5D">
      <w:pPr>
        <w:pStyle w:val="ListParagraph"/>
        <w:numPr>
          <w:ilvl w:val="0"/>
          <w:numId w:val="7"/>
        </w:numPr>
      </w:pPr>
      <w:r>
        <w:t xml:space="preserve">Further to </w:t>
      </w:r>
      <w:r w:rsidR="00556C11">
        <w:t xml:space="preserve">a report filed in February, County Highways </w:t>
      </w:r>
      <w:r w:rsidR="00B95AC4">
        <w:t>had notified the clerk that the</w:t>
      </w:r>
      <w:r w:rsidR="004935F1">
        <w:t xml:space="preserve"> gully near the Primary School had been cleared and was </w:t>
      </w:r>
      <w:r w:rsidR="000335B8">
        <w:t xml:space="preserve">now functioning as expected.   The Clerk was instructed to reply that the gully was still blocked </w:t>
      </w:r>
      <w:r w:rsidR="00726A7E">
        <w:t>and to also report blocked drains</w:t>
      </w:r>
      <w:r w:rsidR="00B95AC4">
        <w:t xml:space="preserve"> </w:t>
      </w:r>
      <w:r w:rsidR="00D34D64">
        <w:t>on Seaton Road and Church Road, which required attention.</w:t>
      </w:r>
    </w:p>
    <w:p w14:paraId="7CAF69EE" w14:textId="77777777" w:rsidR="007C194C" w:rsidRDefault="009E6C0D" w:rsidP="00CD3E5D">
      <w:pPr>
        <w:pStyle w:val="ListParagraph"/>
        <w:numPr>
          <w:ilvl w:val="0"/>
          <w:numId w:val="7"/>
        </w:numPr>
      </w:pPr>
      <w:r>
        <w:t>Further to Minute 95/23 the Police had spoken to the owner of</w:t>
      </w:r>
      <w:r w:rsidR="005F4872">
        <w:t xml:space="preserve"> </w:t>
      </w:r>
      <w:r>
        <w:t>t</w:t>
      </w:r>
      <w:r w:rsidR="00702750">
        <w:t>he</w:t>
      </w:r>
      <w:r w:rsidR="00DC3EB2">
        <w:t xml:space="preserve"> p</w:t>
      </w:r>
      <w:r w:rsidR="00702750">
        <w:t>ick</w:t>
      </w:r>
      <w:r w:rsidR="001F7553">
        <w:t>-</w:t>
      </w:r>
      <w:r w:rsidR="00702750">
        <w:t xml:space="preserve">up truck which had been removed from the </w:t>
      </w:r>
      <w:r w:rsidR="006213D3">
        <w:t>bus shelter area opposite the school</w:t>
      </w:r>
      <w:r w:rsidR="005F4872">
        <w:t xml:space="preserve"> and the </w:t>
      </w:r>
      <w:r w:rsidR="002D45A9">
        <w:t xml:space="preserve">trailer had been moved onto the paving.  This was an improvement. </w:t>
      </w:r>
      <w:r w:rsidR="00B65052">
        <w:t xml:space="preserve">The Clerk was instructed to request that the PCSO visit the village for a walk around with a Parish Councillor to identify the various problems with badly parked vehicles, especially </w:t>
      </w:r>
      <w:r w:rsidR="007C194C">
        <w:t>where there are dropped kerbs being blocked, and to also request that traffic be monitored outside school at drop off and pick up times as parents often park on the zig zags and double yellow lines, creating a hazard for pedestrians.</w:t>
      </w:r>
    </w:p>
    <w:p w14:paraId="4F71BA00" w14:textId="1404395C" w:rsidR="00AF7A5A" w:rsidRDefault="00B328E1" w:rsidP="00CD3E5D">
      <w:pPr>
        <w:pStyle w:val="ListParagraph"/>
        <w:numPr>
          <w:ilvl w:val="0"/>
          <w:numId w:val="7"/>
        </w:numPr>
      </w:pPr>
      <w:r>
        <w:t>Further to Min 99/23 a respon</w:t>
      </w:r>
      <w:r w:rsidR="001F4D1C">
        <w:t>s</w:t>
      </w:r>
      <w:r>
        <w:t xml:space="preserve">e had been received from County Highways confirming that </w:t>
      </w:r>
      <w:r w:rsidR="00A203BF">
        <w:t>a site audit had been undertaken at the Seaton Road/</w:t>
      </w:r>
      <w:r w:rsidR="00AF7A5A">
        <w:t>Flimby Brow junction and signage for the junction had been placed on the ordering system to be programmed in for future works.</w:t>
      </w:r>
    </w:p>
    <w:p w14:paraId="38AB7CB1" w14:textId="3912BF0E" w:rsidR="00F30E9D" w:rsidRDefault="00AF7A5A" w:rsidP="00F30E9D">
      <w:pPr>
        <w:rPr>
          <w:b/>
          <w:bCs/>
        </w:rPr>
      </w:pPr>
      <w:r>
        <w:rPr>
          <w:b/>
          <w:bCs/>
        </w:rPr>
        <w:t>109</w:t>
      </w:r>
      <w:r w:rsidR="00F30E9D">
        <w:rPr>
          <w:b/>
          <w:bCs/>
        </w:rPr>
        <w:t>/23 Welfare Field</w:t>
      </w:r>
    </w:p>
    <w:p w14:paraId="0B2852BE" w14:textId="01194456" w:rsidR="000E28B8" w:rsidRDefault="000E28B8" w:rsidP="00755C39">
      <w:pPr>
        <w:pStyle w:val="ListParagraph"/>
        <w:numPr>
          <w:ilvl w:val="0"/>
          <w:numId w:val="11"/>
        </w:numPr>
      </w:pPr>
      <w:r>
        <w:t xml:space="preserve">An email had been received from Tivoli stating that they could not access the Tennis Courts as the lock appeared to have been tampered with. The Chairman agreed to </w:t>
      </w:r>
      <w:r w:rsidR="001F4D1C">
        <w:t>take a look.</w:t>
      </w:r>
    </w:p>
    <w:p w14:paraId="05742207" w14:textId="77777777" w:rsidR="006C37F2" w:rsidRPr="006C37F2" w:rsidRDefault="00A06DEC" w:rsidP="009B7189">
      <w:pPr>
        <w:pStyle w:val="ListParagraph"/>
        <w:numPr>
          <w:ilvl w:val="0"/>
          <w:numId w:val="11"/>
        </w:numPr>
        <w:rPr>
          <w:b/>
          <w:bCs/>
        </w:rPr>
      </w:pPr>
      <w:r w:rsidRPr="00AF038A">
        <w:t>The report from Tivoli was read and received</w:t>
      </w:r>
      <w:r w:rsidR="00131978">
        <w:t xml:space="preserve">. </w:t>
      </w:r>
    </w:p>
    <w:p w14:paraId="0D63B72F" w14:textId="53EE757C" w:rsidR="006C37F2" w:rsidRDefault="00AF038A" w:rsidP="009B7189">
      <w:pPr>
        <w:pStyle w:val="ListParagraph"/>
        <w:numPr>
          <w:ilvl w:val="0"/>
          <w:numId w:val="11"/>
        </w:numPr>
      </w:pPr>
      <w:r w:rsidRPr="00AF038A">
        <w:t xml:space="preserve">An email was </w:t>
      </w:r>
      <w:r>
        <w:t xml:space="preserve">received from Peter Marrs of Milburns’ Solicitors informing the council that the </w:t>
      </w:r>
      <w:r w:rsidR="00066A6C">
        <w:t xml:space="preserve">Land Registry had completed the application </w:t>
      </w:r>
      <w:r w:rsidR="00F254C3">
        <w:t xml:space="preserve">to register the ownership of the Welfare Field.   This would now allow the Clerk to liaise with Cumberland Council to access the £21,500 awarded </w:t>
      </w:r>
      <w:r w:rsidR="00214E8F">
        <w:t>to Broughton Moor Parish Council by Gleeson Homes as part of the conditions of their building on land adjacent to Heatherfields.</w:t>
      </w:r>
    </w:p>
    <w:p w14:paraId="604329B5" w14:textId="4C928D30" w:rsidR="00214E8F" w:rsidRDefault="004878EA" w:rsidP="009B7189">
      <w:pPr>
        <w:pStyle w:val="ListParagraph"/>
        <w:numPr>
          <w:ilvl w:val="0"/>
          <w:numId w:val="11"/>
        </w:numPr>
      </w:pPr>
      <w:r>
        <w:t>The Chairman referred to a recent email which identified Novus</w:t>
      </w:r>
      <w:r w:rsidR="004553C9">
        <w:t xml:space="preserve"> Property Solutions as the new contractor working for Home Group and who wished to carry out some community </w:t>
      </w:r>
      <w:r w:rsidR="007379E2">
        <w:t xml:space="preserve">projects.  It was agreed that Novus be asked to remove the old log equipment from the Play Area and provide either something </w:t>
      </w:r>
      <w:r w:rsidR="001B269C">
        <w:t>similar as a replacement or some picnic tables and benches.  Chairman to seek contact information for Novus.</w:t>
      </w:r>
    </w:p>
    <w:p w14:paraId="7CB3B2AC" w14:textId="15261AA6" w:rsidR="00CC3CB1" w:rsidRDefault="00494B2B" w:rsidP="009B7189">
      <w:pPr>
        <w:pStyle w:val="ListParagraph"/>
        <w:numPr>
          <w:ilvl w:val="0"/>
          <w:numId w:val="11"/>
        </w:numPr>
      </w:pPr>
      <w:r>
        <w:rPr>
          <w:noProof/>
        </w:rPr>
        <mc:AlternateContent>
          <mc:Choice Requires="wps">
            <w:drawing>
              <wp:anchor distT="0" distB="0" distL="114300" distR="114300" simplePos="0" relativeHeight="251660288" behindDoc="0" locked="0" layoutInCell="1" allowOverlap="1" wp14:anchorId="71D9082D" wp14:editId="3A611D88">
                <wp:simplePos x="0" y="0"/>
                <wp:positionH relativeFrom="column">
                  <wp:posOffset>6177686</wp:posOffset>
                </wp:positionH>
                <wp:positionV relativeFrom="paragraph">
                  <wp:posOffset>542874</wp:posOffset>
                </wp:positionV>
                <wp:extent cx="431597" cy="292608"/>
                <wp:effectExtent l="0" t="0" r="26035" b="12700"/>
                <wp:wrapNone/>
                <wp:docPr id="1873020026" name="Text Box 1"/>
                <wp:cNvGraphicFramePr/>
                <a:graphic xmlns:a="http://schemas.openxmlformats.org/drawingml/2006/main">
                  <a:graphicData uri="http://schemas.microsoft.com/office/word/2010/wordprocessingShape">
                    <wps:wsp>
                      <wps:cNvSpPr txBox="1"/>
                      <wps:spPr>
                        <a:xfrm>
                          <a:off x="0" y="0"/>
                          <a:ext cx="431597" cy="292608"/>
                        </a:xfrm>
                        <a:prstGeom prst="rect">
                          <a:avLst/>
                        </a:prstGeom>
                        <a:solidFill>
                          <a:schemeClr val="lt1"/>
                        </a:solidFill>
                        <a:ln w="6350">
                          <a:solidFill>
                            <a:prstClr val="black"/>
                          </a:solidFill>
                        </a:ln>
                      </wps:spPr>
                      <wps:txbx>
                        <w:txbxContent>
                          <w:p w14:paraId="7383FB8E" w14:textId="4A87C36F" w:rsidR="00494B2B" w:rsidRDefault="00494B2B">
                            <w:r>
                              <w:t>309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D9082D" id="_x0000_t202" coordsize="21600,21600" o:spt="202" path="m,l,21600r21600,l21600,xe">
                <v:stroke joinstyle="miter"/>
                <v:path gradientshapeok="t" o:connecttype="rect"/>
              </v:shapetype>
              <v:shape id="Text Box 1" o:spid="_x0000_s1026" type="#_x0000_t202" style="position:absolute;left:0;text-align:left;margin-left:486.45pt;margin-top:42.75pt;width:34pt;height:2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DdOAIAAHs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" fillcolor="white [3201]" strokeweight=".5pt">
                <v:textbox>
                  <w:txbxContent>
                    <w:p w14:paraId="7383FB8E" w14:textId="4A87C36F" w:rsidR="00494B2B" w:rsidRDefault="00494B2B">
                      <w:r>
                        <w:t>309</w:t>
                      </w:r>
                    </w:p>
                  </w:txbxContent>
                </v:textbox>
              </v:shape>
            </w:pict>
          </mc:Fallback>
        </mc:AlternateContent>
      </w:r>
      <w:r w:rsidR="00CC3CB1">
        <w:t>Mr Lee Taylor has asked for, and been granted, permission for his junior rugby team to practice on the Welfare field.  Permissions given subject to him having the requisite public liability insurance in place.</w:t>
      </w:r>
    </w:p>
    <w:p w14:paraId="145D944D" w14:textId="37A3173A" w:rsidR="006C37F2" w:rsidRPr="008A7D1F" w:rsidRDefault="00CC3CB1" w:rsidP="006C37F2">
      <w:pPr>
        <w:pStyle w:val="ListParagraph"/>
        <w:numPr>
          <w:ilvl w:val="0"/>
          <w:numId w:val="11"/>
        </w:numPr>
      </w:pPr>
      <w:r>
        <w:lastRenderedPageBreak/>
        <w:t>The Clerk was instructed to ask Tivoli to cut the grass and mark out the Welfare Field, as in previous years, for the school’s Sports Day on 28</w:t>
      </w:r>
      <w:r w:rsidRPr="00CC3CB1">
        <w:rPr>
          <w:vertAlign w:val="superscript"/>
        </w:rPr>
        <w:t>th</w:t>
      </w:r>
      <w:r>
        <w:t xml:space="preserve"> May.</w:t>
      </w:r>
    </w:p>
    <w:p w14:paraId="47934655" w14:textId="77777777" w:rsidR="008A7D1F" w:rsidRDefault="008A7D1F" w:rsidP="003F598B">
      <w:r>
        <w:rPr>
          <w:b/>
          <w:bCs/>
        </w:rPr>
        <w:t>110</w:t>
      </w:r>
      <w:r w:rsidR="009B7189" w:rsidRPr="006C37F2">
        <w:rPr>
          <w:b/>
          <w:bCs/>
        </w:rPr>
        <w:t>/</w:t>
      </w:r>
      <w:r w:rsidR="003F598B" w:rsidRPr="006C37F2">
        <w:rPr>
          <w:b/>
          <w:bCs/>
        </w:rPr>
        <w:t>23 St Columba’s Church</w:t>
      </w:r>
      <w:r>
        <w:rPr>
          <w:b/>
          <w:bCs/>
        </w:rPr>
        <w:t xml:space="preserve"> </w:t>
      </w:r>
      <w:r>
        <w:t>– No update this month.</w:t>
      </w:r>
    </w:p>
    <w:p w14:paraId="00DDA1A1" w14:textId="0DB1D522" w:rsidR="003F598B" w:rsidRDefault="008A7D1F" w:rsidP="003F598B">
      <w:r w:rsidRPr="008A7D1F">
        <w:rPr>
          <w:b/>
          <w:bCs/>
        </w:rPr>
        <w:t>111</w:t>
      </w:r>
      <w:r w:rsidR="00C4756B">
        <w:rPr>
          <w:b/>
          <w:bCs/>
        </w:rPr>
        <w:t>/23 Planning Matters</w:t>
      </w:r>
      <w:r>
        <w:t xml:space="preserve"> – nothing new this month.</w:t>
      </w:r>
    </w:p>
    <w:p w14:paraId="48ED1DBD" w14:textId="2BCFFBCA" w:rsidR="007965DF" w:rsidRDefault="007965DF" w:rsidP="003F598B">
      <w:pPr>
        <w:rPr>
          <w:b/>
          <w:bCs/>
        </w:rPr>
      </w:pPr>
      <w:r>
        <w:rPr>
          <w:b/>
          <w:bCs/>
        </w:rPr>
        <w:t>112/23 D Day Celebration Planning</w:t>
      </w:r>
    </w:p>
    <w:p w14:paraId="1822B050" w14:textId="13DFC4EE" w:rsidR="007965DF" w:rsidRPr="003B333E" w:rsidRDefault="007965DF" w:rsidP="003F598B">
      <w:pPr>
        <w:rPr>
          <w:b/>
          <w:bCs/>
          <w:i/>
          <w:iCs/>
        </w:rPr>
      </w:pPr>
      <w:proofErr w:type="spellStart"/>
      <w:r w:rsidRPr="003B333E">
        <w:rPr>
          <w:b/>
          <w:bCs/>
          <w:i/>
          <w:iCs/>
        </w:rPr>
        <w:t>i</w:t>
      </w:r>
      <w:proofErr w:type="spellEnd"/>
      <w:r w:rsidRPr="003B333E">
        <w:rPr>
          <w:b/>
          <w:bCs/>
          <w:i/>
          <w:iCs/>
        </w:rPr>
        <w:t>. Afternoon Tea</w:t>
      </w:r>
      <w:r w:rsidR="003B333E" w:rsidRPr="003B333E">
        <w:rPr>
          <w:b/>
          <w:bCs/>
          <w:i/>
          <w:iCs/>
        </w:rPr>
        <w:t xml:space="preserve"> </w:t>
      </w:r>
    </w:p>
    <w:p w14:paraId="36EC53B8" w14:textId="1236408A" w:rsidR="003B333E" w:rsidRDefault="003B333E" w:rsidP="003F598B">
      <w:r>
        <w:t xml:space="preserve">Planning was well underway for this event with posters up and tickets on sale.  </w:t>
      </w:r>
      <w:r w:rsidR="00D035C1">
        <w:t xml:space="preserve">Tea, coffee, </w:t>
      </w:r>
      <w:proofErr w:type="gramStart"/>
      <w:r w:rsidR="00D035C1">
        <w:t>cakes</w:t>
      </w:r>
      <w:proofErr w:type="gramEnd"/>
      <w:r w:rsidR="00D035C1">
        <w:t xml:space="preserve"> and scones would be served, and 1940s music would be played.  </w:t>
      </w:r>
      <w:r w:rsidR="00776164">
        <w:t xml:space="preserve">A selection of WWII photos and a timeline would be displayed with all the current pictures etc removed from the walls to make space.  </w:t>
      </w:r>
      <w:r w:rsidR="00F069BD">
        <w:t xml:space="preserve">A display table would be required.  Bunting would be erected and ‘servers’ would dress in 1940s style clothing.  </w:t>
      </w:r>
      <w:r w:rsidR="0099038F">
        <w:t>Clerk to contact Theatre Royal in Workington to see where props might be hired from.</w:t>
      </w:r>
    </w:p>
    <w:p w14:paraId="415EFF87" w14:textId="29D227DF" w:rsidR="00F51117" w:rsidRDefault="00F51117" w:rsidP="003F598B">
      <w:pPr>
        <w:rPr>
          <w:b/>
          <w:bCs/>
          <w:i/>
          <w:iCs/>
        </w:rPr>
      </w:pPr>
      <w:r>
        <w:rPr>
          <w:b/>
          <w:bCs/>
          <w:i/>
          <w:iCs/>
        </w:rPr>
        <w:t>ii. Family Fun Day</w:t>
      </w:r>
    </w:p>
    <w:p w14:paraId="2BE1CCBB" w14:textId="3F6DF685" w:rsidR="00F51117" w:rsidRPr="00F51117" w:rsidRDefault="00FE1C22" w:rsidP="003F598B">
      <w:r>
        <w:t xml:space="preserve">Cllr Howsen had secured 6 gazebos which would need to be collected and was </w:t>
      </w:r>
      <w:r w:rsidR="00126023">
        <w:t>liaising with Mr D Little re portaloos and generators.</w:t>
      </w:r>
      <w:r w:rsidR="00DE04FB">
        <w:t xml:space="preserve"> 9 craft tables had already confirmed</w:t>
      </w:r>
      <w:r w:rsidR="00D8017B">
        <w:t xml:space="preserve">, as had the Royal Oak beer tent, Andys Man Club, The Police (who will bring a vehicle), </w:t>
      </w:r>
      <w:r w:rsidR="002857B5">
        <w:t>Glasson Rugby, and 1 singer</w:t>
      </w:r>
      <w:r w:rsidR="00C859D3">
        <w:t xml:space="preserve"> so far</w:t>
      </w:r>
      <w:r w:rsidR="002857B5">
        <w:t>.</w:t>
      </w:r>
      <w:r w:rsidR="00C859D3">
        <w:t xml:space="preserve">  Mr Alan Brown had agreed to supply a </w:t>
      </w:r>
      <w:r w:rsidR="00E011D2">
        <w:t>flatbed</w:t>
      </w:r>
      <w:r w:rsidR="00C859D3">
        <w:t xml:space="preserve"> trailer to be used as a stage.  An MC would be required for the day.  </w:t>
      </w:r>
      <w:r w:rsidR="00391F2F">
        <w:t xml:space="preserve">Cllr L Dakers to contact Mountain Rescue.  </w:t>
      </w:r>
      <w:r w:rsidR="00293E0E">
        <w:t>Cllr J Dakers had organised the categories for the dog show</w:t>
      </w:r>
      <w:r w:rsidR="00E011D2">
        <w:t>,</w:t>
      </w:r>
      <w:r w:rsidR="00293E0E">
        <w:t xml:space="preserve"> and it was agreed that rosettes be purchased for all the winners.  Judges would be needed for the dog show and for the bake off.  </w:t>
      </w:r>
      <w:r w:rsidR="00DD6AC9">
        <w:t>It was suggested that the Committed to Rock Choir be asked to attend</w:t>
      </w:r>
      <w:r w:rsidR="0031072F">
        <w:t xml:space="preserve"> as well as Dusty Dogs (caterers). Clerk to contact Mr Brotherhood to ask if the school could be used for the craft fayre.  </w:t>
      </w:r>
      <w:r w:rsidR="003716E5">
        <w:t xml:space="preserve">It was envisaged that music and the beer tent would go on into the early part of the evening.  </w:t>
      </w:r>
      <w:r w:rsidR="0007227C">
        <w:t xml:space="preserve">Cllr L Dakers to ask Lyndsay Shepherd to do face painting, and </w:t>
      </w:r>
      <w:r w:rsidR="0003771C">
        <w:t xml:space="preserve">‘Janet’ about a PA system.  Clerk to ask CC to supply household wheelie bins for rubbish on the day.  </w:t>
      </w:r>
      <w:r w:rsidR="00FA7EC7">
        <w:t xml:space="preserve">Cllr C Howsen to look at costings for </w:t>
      </w:r>
      <w:proofErr w:type="spellStart"/>
      <w:proofErr w:type="gramStart"/>
      <w:r w:rsidR="00FA7EC7">
        <w:t>a</w:t>
      </w:r>
      <w:proofErr w:type="spellEnd"/>
      <w:proofErr w:type="gramEnd"/>
      <w:r w:rsidR="00FA7EC7">
        <w:t xml:space="preserve"> outdoor cinema/marquee/security</w:t>
      </w:r>
      <w:r w:rsidR="003D712B">
        <w:t xml:space="preserve"> personnel.  Cllr H Little to run a bran tub and tombola, prizes to be purchased for the bran tub and donations requested for the tombola.  </w:t>
      </w:r>
      <w:r w:rsidR="00C420A0">
        <w:t>Over 60s to be asked if they would like to run a stall.  Friends of the School to be asked to do refreshments (tea/coffee/juice).</w:t>
      </w:r>
      <w:r w:rsidR="00907911">
        <w:t xml:space="preserve"> Cllr L Dakers asking re fairground rides.   Cllr J Dakers asking re archery.</w:t>
      </w:r>
    </w:p>
    <w:p w14:paraId="703FD679" w14:textId="4F7AC1E1" w:rsidR="004B4D43" w:rsidRPr="0009389A" w:rsidRDefault="0009389A" w:rsidP="003F598B">
      <w:r>
        <w:rPr>
          <w:b/>
          <w:bCs/>
        </w:rPr>
        <w:t>113</w:t>
      </w:r>
      <w:r w:rsidR="004B4D43" w:rsidRPr="004B4D43">
        <w:rPr>
          <w:b/>
          <w:bCs/>
        </w:rPr>
        <w:t>/23 Environmental Issues in the Village</w:t>
      </w:r>
      <w:r>
        <w:rPr>
          <w:b/>
          <w:bCs/>
        </w:rPr>
        <w:t xml:space="preserve"> </w:t>
      </w:r>
      <w:r>
        <w:t xml:space="preserve">– already covered under matters </w:t>
      </w:r>
      <w:proofErr w:type="gramStart"/>
      <w:r>
        <w:t>arising</w:t>
      </w:r>
      <w:proofErr w:type="gramEnd"/>
    </w:p>
    <w:p w14:paraId="7435AA6A" w14:textId="6DF929EE" w:rsidR="004B4D43" w:rsidRDefault="009A1CB1" w:rsidP="003F598B">
      <w:pPr>
        <w:rPr>
          <w:b/>
          <w:bCs/>
        </w:rPr>
      </w:pPr>
      <w:r>
        <w:rPr>
          <w:b/>
          <w:bCs/>
        </w:rPr>
        <w:t>1</w:t>
      </w:r>
      <w:r w:rsidR="0009389A">
        <w:rPr>
          <w:b/>
          <w:bCs/>
        </w:rPr>
        <w:t>14</w:t>
      </w:r>
      <w:r w:rsidR="00A07D73">
        <w:rPr>
          <w:b/>
          <w:bCs/>
        </w:rPr>
        <w:t>/23 Community Centre</w:t>
      </w:r>
    </w:p>
    <w:p w14:paraId="6E4A9853" w14:textId="41086B69" w:rsidR="00D74F06" w:rsidRDefault="00731255" w:rsidP="003F598B">
      <w:proofErr w:type="spellStart"/>
      <w:r w:rsidRPr="00731255">
        <w:t>i</w:t>
      </w:r>
      <w:proofErr w:type="spellEnd"/>
      <w:r w:rsidRPr="00731255">
        <w:t>.  The Clerk had ordered a framed portrait of King Charles, which was being supplied free of charge.</w:t>
      </w:r>
    </w:p>
    <w:p w14:paraId="5002A58F" w14:textId="710CF1BA" w:rsidR="00731255" w:rsidRPr="00731255" w:rsidRDefault="00731255" w:rsidP="003F598B">
      <w:r>
        <w:t xml:space="preserve">ii. </w:t>
      </w:r>
      <w:r w:rsidR="00543798">
        <w:t xml:space="preserve">It was agreed that a freestanding 6m tall Christmas Tree with 1200 multicoloured lights plus flagpole and </w:t>
      </w:r>
      <w:r w:rsidR="00D814E4">
        <w:t>10m extension lead be ordered asap.  It was noted that this would be much easier to erect and dismantle each year and would be cost effective.</w:t>
      </w:r>
      <w:r w:rsidR="00E02B61">
        <w:t xml:space="preserve"> Cllr C Howsen to order online.</w:t>
      </w:r>
    </w:p>
    <w:p w14:paraId="14A5FFF7" w14:textId="572E61E4" w:rsidR="00994399" w:rsidRDefault="00D77F7F" w:rsidP="0071641F">
      <w:pPr>
        <w:rPr>
          <w:b/>
          <w:bCs/>
        </w:rPr>
      </w:pPr>
      <w:r>
        <w:rPr>
          <w:b/>
          <w:bCs/>
        </w:rPr>
        <w:t>1</w:t>
      </w:r>
      <w:r w:rsidR="00E02B61">
        <w:rPr>
          <w:b/>
          <w:bCs/>
        </w:rPr>
        <w:t>15</w:t>
      </w:r>
      <w:r w:rsidR="00994399">
        <w:rPr>
          <w:b/>
          <w:bCs/>
        </w:rPr>
        <w:t>/23 Jobs for the handyman</w:t>
      </w:r>
    </w:p>
    <w:p w14:paraId="120E172B" w14:textId="5AB81F9A" w:rsidR="00F70F24" w:rsidRPr="00347E7E" w:rsidRDefault="000F4C09" w:rsidP="0071641F">
      <w:bookmarkStart w:id="0" w:name="_Hlk162082783"/>
      <w:r>
        <w:t>Nothing new this month.</w:t>
      </w:r>
    </w:p>
    <w:bookmarkEnd w:id="0"/>
    <w:p w14:paraId="3B4421A4" w14:textId="6D081B2F" w:rsidR="00994399" w:rsidRDefault="00D77F7F" w:rsidP="003A29BD">
      <w:pPr>
        <w:rPr>
          <w:b/>
          <w:bCs/>
        </w:rPr>
      </w:pPr>
      <w:r>
        <w:rPr>
          <w:b/>
          <w:bCs/>
        </w:rPr>
        <w:t>1</w:t>
      </w:r>
      <w:r w:rsidR="00E02B61">
        <w:rPr>
          <w:b/>
          <w:bCs/>
        </w:rPr>
        <w:t>16</w:t>
      </w:r>
      <w:r w:rsidR="00994399">
        <w:rPr>
          <w:b/>
          <w:bCs/>
        </w:rPr>
        <w:t>/23 Correspondence</w:t>
      </w:r>
    </w:p>
    <w:p w14:paraId="3071B264" w14:textId="733D2BB3" w:rsidR="00D77F7F" w:rsidRPr="00D77F7F" w:rsidRDefault="00D77F7F" w:rsidP="003A29BD">
      <w:r>
        <w:t>Nothing new this month.</w:t>
      </w:r>
    </w:p>
    <w:p w14:paraId="595A9EA8" w14:textId="35C6E8A8" w:rsidR="00471DCC" w:rsidRDefault="00D77F7F" w:rsidP="003A29BD">
      <w:pPr>
        <w:rPr>
          <w:b/>
          <w:bCs/>
        </w:rPr>
      </w:pPr>
      <w:r>
        <w:rPr>
          <w:b/>
          <w:bCs/>
        </w:rPr>
        <w:t>1</w:t>
      </w:r>
      <w:r w:rsidR="00E02B61">
        <w:rPr>
          <w:b/>
          <w:bCs/>
        </w:rPr>
        <w:t>17</w:t>
      </w:r>
      <w:r w:rsidR="00974752">
        <w:rPr>
          <w:b/>
          <w:bCs/>
        </w:rPr>
        <w:t xml:space="preserve">/23 </w:t>
      </w:r>
      <w:r w:rsidR="00A86B80">
        <w:rPr>
          <w:b/>
          <w:bCs/>
        </w:rPr>
        <w:t>Finance</w:t>
      </w:r>
    </w:p>
    <w:p w14:paraId="431AE371" w14:textId="4C420A7C" w:rsidR="00E02B61" w:rsidRDefault="00E02B61" w:rsidP="003A29BD">
      <w:r>
        <w:t>1. Notification had been received from CC that the first half of the 2024/25 Precept had been paid by bank transfer.</w:t>
      </w:r>
    </w:p>
    <w:p w14:paraId="36D36A04" w14:textId="187186F6" w:rsidR="00E02B61" w:rsidRPr="00E02B61" w:rsidRDefault="003A600C" w:rsidP="003A29BD">
      <w:r>
        <w:t>2. Notification had been received from the external auditor of the timetable for submitting this year’s AGAR forms.</w:t>
      </w:r>
    </w:p>
    <w:p w14:paraId="23B29399" w14:textId="4AE8A086" w:rsidR="008D04DF" w:rsidRDefault="008D04DF" w:rsidP="003A29BD">
      <w:r>
        <w:rPr>
          <w:noProof/>
        </w:rPr>
        <mc:AlternateContent>
          <mc:Choice Requires="wps">
            <w:drawing>
              <wp:anchor distT="0" distB="0" distL="114300" distR="114300" simplePos="0" relativeHeight="251661312" behindDoc="0" locked="0" layoutInCell="1" allowOverlap="1" wp14:anchorId="2567162D" wp14:editId="1C588C85">
                <wp:simplePos x="0" y="0"/>
                <wp:positionH relativeFrom="column">
                  <wp:posOffset>5909310</wp:posOffset>
                </wp:positionH>
                <wp:positionV relativeFrom="paragraph">
                  <wp:posOffset>78105</wp:posOffset>
                </wp:positionV>
                <wp:extent cx="446227" cy="255955"/>
                <wp:effectExtent l="0" t="0" r="11430" b="10795"/>
                <wp:wrapNone/>
                <wp:docPr id="1982954264" name="Text Box 2"/>
                <wp:cNvGraphicFramePr/>
                <a:graphic xmlns:a="http://schemas.openxmlformats.org/drawingml/2006/main">
                  <a:graphicData uri="http://schemas.microsoft.com/office/word/2010/wordprocessingShape">
                    <wps:wsp>
                      <wps:cNvSpPr txBox="1"/>
                      <wps:spPr>
                        <a:xfrm>
                          <a:off x="0" y="0"/>
                          <a:ext cx="446227" cy="255955"/>
                        </a:xfrm>
                        <a:prstGeom prst="rect">
                          <a:avLst/>
                        </a:prstGeom>
                        <a:solidFill>
                          <a:schemeClr val="lt1"/>
                        </a:solidFill>
                        <a:ln w="6350">
                          <a:solidFill>
                            <a:prstClr val="black"/>
                          </a:solidFill>
                        </a:ln>
                      </wps:spPr>
                      <wps:txbx>
                        <w:txbxContent>
                          <w:p w14:paraId="3936EFA4" w14:textId="21E20C45" w:rsidR="00494B2B" w:rsidRDefault="00494B2B">
                            <w:r>
                              <w:t>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7162D" id="_x0000_t202" coordsize="21600,21600" o:spt="202" path="m,l,21600r21600,l21600,xe">
                <v:stroke joinstyle="miter"/>
                <v:path gradientshapeok="t" o:connecttype="rect"/>
              </v:shapetype>
              <v:shape id="Text Box 2" o:spid="_x0000_s1027" type="#_x0000_t202" style="position:absolute;margin-left:465.3pt;margin-top:6.15pt;width:35.1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FcOgIAAII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" fillcolor="white [3201]" strokeweight=".5pt">
                <v:textbox>
                  <w:txbxContent>
                    <w:p w14:paraId="3936EFA4" w14:textId="21E20C45" w:rsidR="00494B2B" w:rsidRDefault="00494B2B">
                      <w:r>
                        <w:t>310</w:t>
                      </w:r>
                    </w:p>
                  </w:txbxContent>
                </v:textbox>
              </v:shape>
            </w:pict>
          </mc:Fallback>
        </mc:AlternateContent>
      </w:r>
    </w:p>
    <w:p w14:paraId="7773C032" w14:textId="0916CDFA" w:rsidR="00A86B80" w:rsidRDefault="00A86B80" w:rsidP="003A29BD">
      <w:r>
        <w:lastRenderedPageBreak/>
        <w:t xml:space="preserve">The following cheques </w:t>
      </w:r>
      <w:r w:rsidR="009F47CE">
        <w:t>were</w:t>
      </w:r>
      <w:r>
        <w:t xml:space="preserve"> issued:</w:t>
      </w:r>
    </w:p>
    <w:p w14:paraId="65A15FC5" w14:textId="35438132" w:rsidR="001F6DD0" w:rsidRDefault="009F47CE" w:rsidP="005C361E">
      <w:pPr>
        <w:pStyle w:val="NoSpacing"/>
        <w:rPr>
          <w:rFonts w:ascii="Times New Roman" w:hAnsi="Times New Roman" w:cs="Times New Roman"/>
        </w:rPr>
      </w:pPr>
      <w:r>
        <w:rPr>
          <w:rFonts w:ascii="Times New Roman" w:hAnsi="Times New Roman" w:cs="Times New Roman"/>
        </w:rPr>
        <w:t>1019</w:t>
      </w:r>
      <w:r w:rsidR="00B723EE">
        <w:rPr>
          <w:rFonts w:ascii="Times New Roman" w:hAnsi="Times New Roman" w:cs="Times New Roman"/>
        </w:rPr>
        <w:t>93</w:t>
      </w:r>
      <w:r>
        <w:rPr>
          <w:rFonts w:ascii="Times New Roman" w:hAnsi="Times New Roman" w:cs="Times New Roman"/>
        </w:rPr>
        <w:tab/>
      </w:r>
      <w:r>
        <w:rPr>
          <w:rFonts w:ascii="Times New Roman" w:hAnsi="Times New Roman" w:cs="Times New Roman"/>
        </w:rPr>
        <w:tab/>
      </w:r>
      <w:r w:rsidR="00B723EE">
        <w:rPr>
          <w:rFonts w:ascii="Times New Roman" w:hAnsi="Times New Roman" w:cs="Times New Roman"/>
        </w:rPr>
        <w:t>E-oN Gas and Electricity</w:t>
      </w:r>
      <w:r w:rsidR="00B723EE">
        <w:rPr>
          <w:rFonts w:ascii="Times New Roman" w:hAnsi="Times New Roman" w:cs="Times New Roman"/>
        </w:rPr>
        <w:tab/>
      </w:r>
      <w:r w:rsidR="001F6DD0">
        <w:rPr>
          <w:rFonts w:ascii="Times New Roman" w:hAnsi="Times New Roman" w:cs="Times New Roman"/>
        </w:rPr>
        <w:t>848.30</w:t>
      </w:r>
    </w:p>
    <w:p w14:paraId="01608C01" w14:textId="77774D89" w:rsidR="00777DD0" w:rsidRDefault="00777DD0" w:rsidP="005C361E">
      <w:pPr>
        <w:pStyle w:val="NoSpacing"/>
        <w:rPr>
          <w:rFonts w:ascii="Times New Roman" w:hAnsi="Times New Roman" w:cs="Times New Roman"/>
        </w:rPr>
      </w:pPr>
      <w:r>
        <w:rPr>
          <w:rFonts w:ascii="Times New Roman" w:hAnsi="Times New Roman" w:cs="Times New Roman"/>
        </w:rPr>
        <w:t>1019</w:t>
      </w:r>
      <w:r w:rsidR="001F6DD0">
        <w:rPr>
          <w:rFonts w:ascii="Times New Roman" w:hAnsi="Times New Roman" w:cs="Times New Roman"/>
        </w:rPr>
        <w:t>94</w:t>
      </w:r>
      <w:r w:rsidR="001F6DD0">
        <w:rPr>
          <w:rFonts w:ascii="Times New Roman" w:hAnsi="Times New Roman" w:cs="Times New Roman"/>
        </w:rPr>
        <w:tab/>
      </w:r>
      <w:r>
        <w:rPr>
          <w:rFonts w:ascii="Times New Roman" w:hAnsi="Times New Roman" w:cs="Times New Roman"/>
        </w:rPr>
        <w:tab/>
      </w:r>
      <w:r w:rsidR="001F6DD0">
        <w:rPr>
          <w:rFonts w:ascii="Times New Roman" w:hAnsi="Times New Roman" w:cs="Times New Roman"/>
        </w:rPr>
        <w:t>CALC Annual subscription</w:t>
      </w:r>
      <w:r>
        <w:rPr>
          <w:rFonts w:ascii="Times New Roman" w:hAnsi="Times New Roman" w:cs="Times New Roman"/>
        </w:rPr>
        <w:tab/>
      </w:r>
      <w:r w:rsidR="00C54487">
        <w:rPr>
          <w:rFonts w:ascii="Times New Roman" w:hAnsi="Times New Roman" w:cs="Times New Roman"/>
        </w:rPr>
        <w:t>249.66</w:t>
      </w:r>
    </w:p>
    <w:p w14:paraId="0A2066F4" w14:textId="7074F7AD" w:rsidR="009F266E" w:rsidRDefault="00E30F26" w:rsidP="005C361E">
      <w:pPr>
        <w:pStyle w:val="NoSpacing"/>
        <w:rPr>
          <w:rFonts w:ascii="Times New Roman" w:hAnsi="Times New Roman" w:cs="Times New Roman"/>
        </w:rPr>
      </w:pPr>
      <w:r>
        <w:rPr>
          <w:rFonts w:ascii="Times New Roman" w:hAnsi="Times New Roman" w:cs="Times New Roman"/>
        </w:rPr>
        <w:t>1019</w:t>
      </w:r>
      <w:r w:rsidR="00C54487">
        <w:rPr>
          <w:rFonts w:ascii="Times New Roman" w:hAnsi="Times New Roman" w:cs="Times New Roman"/>
        </w:rPr>
        <w:t>95</w:t>
      </w:r>
      <w:r w:rsidR="00C54487">
        <w:rPr>
          <w:rFonts w:ascii="Times New Roman" w:hAnsi="Times New Roman" w:cs="Times New Roman"/>
        </w:rPr>
        <w:tab/>
      </w:r>
      <w:r>
        <w:rPr>
          <w:rFonts w:ascii="Times New Roman" w:hAnsi="Times New Roman" w:cs="Times New Roman"/>
        </w:rPr>
        <w:tab/>
      </w:r>
      <w:r w:rsidR="009F266E">
        <w:rPr>
          <w:rFonts w:ascii="Times New Roman" w:hAnsi="Times New Roman" w:cs="Times New Roman"/>
        </w:rPr>
        <w:t>Rev J Morgan Salary and exp.</w:t>
      </w:r>
      <w:r w:rsidR="009B252C">
        <w:rPr>
          <w:rFonts w:ascii="Times New Roman" w:hAnsi="Times New Roman" w:cs="Times New Roman"/>
        </w:rPr>
        <w:t xml:space="preserve"> </w:t>
      </w:r>
      <w:r w:rsidR="00C54487">
        <w:rPr>
          <w:rFonts w:ascii="Times New Roman" w:hAnsi="Times New Roman" w:cs="Times New Roman"/>
        </w:rPr>
        <w:t xml:space="preserve"> </w:t>
      </w:r>
      <w:r w:rsidR="009B252C">
        <w:rPr>
          <w:rFonts w:ascii="Times New Roman" w:hAnsi="Times New Roman" w:cs="Times New Roman"/>
        </w:rPr>
        <w:t xml:space="preserve">  </w:t>
      </w:r>
      <w:r w:rsidR="009F266E">
        <w:rPr>
          <w:rFonts w:ascii="Times New Roman" w:hAnsi="Times New Roman" w:cs="Times New Roman"/>
        </w:rPr>
        <w:t>5</w:t>
      </w:r>
      <w:r w:rsidR="00AD40C5">
        <w:rPr>
          <w:rFonts w:ascii="Times New Roman" w:hAnsi="Times New Roman" w:cs="Times New Roman"/>
        </w:rPr>
        <w:t>81.54</w:t>
      </w:r>
    </w:p>
    <w:p w14:paraId="181CEAF9" w14:textId="77777777" w:rsidR="00E812CE" w:rsidRDefault="000E45DB" w:rsidP="005C361E">
      <w:pPr>
        <w:pStyle w:val="NoSpacing"/>
        <w:rPr>
          <w:rFonts w:ascii="Times New Roman" w:hAnsi="Times New Roman" w:cs="Times New Roman"/>
        </w:rPr>
      </w:pPr>
      <w:r>
        <w:rPr>
          <w:rFonts w:ascii="Times New Roman" w:hAnsi="Times New Roman" w:cs="Times New Roman"/>
        </w:rPr>
        <w:t>10199</w:t>
      </w:r>
      <w:r w:rsidR="00AD40C5">
        <w:rPr>
          <w:rFonts w:ascii="Times New Roman" w:hAnsi="Times New Roman" w:cs="Times New Roman"/>
        </w:rPr>
        <w:t>6</w:t>
      </w:r>
      <w:r>
        <w:rPr>
          <w:rFonts w:ascii="Times New Roman" w:hAnsi="Times New Roman" w:cs="Times New Roman"/>
        </w:rPr>
        <w:tab/>
      </w:r>
      <w:r>
        <w:rPr>
          <w:rFonts w:ascii="Times New Roman" w:hAnsi="Times New Roman" w:cs="Times New Roman"/>
        </w:rPr>
        <w:tab/>
      </w:r>
      <w:r w:rsidR="00AD40C5">
        <w:rPr>
          <w:rFonts w:ascii="Times New Roman" w:hAnsi="Times New Roman" w:cs="Times New Roman"/>
        </w:rPr>
        <w:t>D Scott (reimbursements)</w:t>
      </w:r>
      <w:proofErr w:type="gramStart"/>
      <w:r>
        <w:rPr>
          <w:rFonts w:ascii="Times New Roman" w:hAnsi="Times New Roman" w:cs="Times New Roman"/>
        </w:rPr>
        <w:tab/>
      </w:r>
      <w:r w:rsidR="00AD40C5">
        <w:rPr>
          <w:rFonts w:ascii="Times New Roman" w:hAnsi="Times New Roman" w:cs="Times New Roman"/>
        </w:rPr>
        <w:t xml:space="preserve">  99</w:t>
      </w:r>
      <w:r w:rsidR="00E812CE">
        <w:rPr>
          <w:rFonts w:ascii="Times New Roman" w:hAnsi="Times New Roman" w:cs="Times New Roman"/>
        </w:rPr>
        <w:t>.55</w:t>
      </w:r>
      <w:proofErr w:type="gramEnd"/>
    </w:p>
    <w:p w14:paraId="20621DE9" w14:textId="6E585ACB" w:rsidR="00E812CE" w:rsidRDefault="00E812CE" w:rsidP="005C361E">
      <w:pPr>
        <w:pStyle w:val="NoSpacing"/>
        <w:rPr>
          <w:rFonts w:ascii="Times New Roman" w:hAnsi="Times New Roman" w:cs="Times New Roman"/>
        </w:rPr>
      </w:pPr>
      <w:r>
        <w:rPr>
          <w:rFonts w:ascii="Times New Roman" w:hAnsi="Times New Roman" w:cs="Times New Roman"/>
        </w:rPr>
        <w:t>101997</w:t>
      </w:r>
      <w:r>
        <w:rPr>
          <w:rFonts w:ascii="Times New Roman" w:hAnsi="Times New Roman" w:cs="Times New Roman"/>
        </w:rPr>
        <w:tab/>
      </w:r>
      <w:r>
        <w:rPr>
          <w:rFonts w:ascii="Times New Roman" w:hAnsi="Times New Roman" w:cs="Times New Roman"/>
        </w:rPr>
        <w:tab/>
        <w:t xml:space="preserve">B 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F561E">
        <w:rPr>
          <w:rFonts w:ascii="Times New Roman" w:hAnsi="Times New Roman" w:cs="Times New Roman"/>
        </w:rPr>
        <w:t>480.11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2E48CD" w14:textId="27D2B6E1" w:rsidR="00020589" w:rsidRPr="00247174" w:rsidRDefault="00020589" w:rsidP="005C361E">
      <w:pPr>
        <w:pStyle w:val="NoSpacing"/>
        <w:rPr>
          <w:rFonts w:ascii="Times New Roman" w:hAnsi="Times New Roman" w:cs="Times New Roman"/>
        </w:rPr>
      </w:pPr>
      <w:r>
        <w:rPr>
          <w:rFonts w:ascii="Times New Roman" w:hAnsi="Times New Roman" w:cs="Times New Roman"/>
        </w:rPr>
        <w:tab/>
      </w:r>
    </w:p>
    <w:p w14:paraId="44142EB9" w14:textId="77777777" w:rsidR="000B0E7F" w:rsidRDefault="000B0E7F" w:rsidP="009D7802">
      <w:pPr>
        <w:pStyle w:val="NoSpacing"/>
        <w:tabs>
          <w:tab w:val="left" w:pos="720"/>
          <w:tab w:val="left" w:pos="1440"/>
          <w:tab w:val="left" w:pos="2160"/>
          <w:tab w:val="left" w:pos="2880"/>
          <w:tab w:val="left" w:pos="3600"/>
          <w:tab w:val="left" w:pos="4320"/>
          <w:tab w:val="left" w:pos="5040"/>
          <w:tab w:val="left" w:pos="5553"/>
        </w:tabs>
      </w:pPr>
    </w:p>
    <w:p w14:paraId="3FAAA7AE" w14:textId="77777777" w:rsidR="00A97166" w:rsidRDefault="00A97166" w:rsidP="00D2039A">
      <w:pPr>
        <w:pStyle w:val="NoSpacing"/>
        <w:tabs>
          <w:tab w:val="left" w:pos="720"/>
          <w:tab w:val="left" w:pos="1440"/>
          <w:tab w:val="left" w:pos="2160"/>
          <w:tab w:val="left" w:pos="2880"/>
          <w:tab w:val="left" w:pos="3600"/>
          <w:tab w:val="left" w:pos="4320"/>
          <w:tab w:val="left" w:pos="5040"/>
          <w:tab w:val="left" w:pos="5553"/>
        </w:tabs>
        <w:ind w:firstLine="360"/>
      </w:pPr>
    </w:p>
    <w:p w14:paraId="202CB826" w14:textId="511265E6" w:rsidR="00D2039A" w:rsidRDefault="00D2039A" w:rsidP="009D7802">
      <w:pPr>
        <w:pStyle w:val="NoSpacing"/>
        <w:tabs>
          <w:tab w:val="left" w:pos="720"/>
          <w:tab w:val="left" w:pos="1440"/>
          <w:tab w:val="left" w:pos="2160"/>
          <w:tab w:val="left" w:pos="2880"/>
          <w:tab w:val="left" w:pos="3600"/>
          <w:tab w:val="left" w:pos="4320"/>
          <w:tab w:val="left" w:pos="5040"/>
          <w:tab w:val="left" w:pos="5553"/>
        </w:tabs>
      </w:pPr>
      <w:r>
        <w:t xml:space="preserve">Date of next meeting:  Thursday </w:t>
      </w:r>
      <w:r w:rsidR="0078202C">
        <w:t>1</w:t>
      </w:r>
      <w:r w:rsidR="00A91044">
        <w:t>6</w:t>
      </w:r>
      <w:r w:rsidR="0078202C">
        <w:t>th</w:t>
      </w:r>
      <w:r w:rsidR="00820F86">
        <w:t xml:space="preserve"> </w:t>
      </w:r>
      <w:r w:rsidR="00A91044">
        <w:t>May</w:t>
      </w:r>
      <w:r>
        <w:t xml:space="preserve"> 202</w:t>
      </w:r>
      <w:r w:rsidR="00820F86">
        <w:t>4</w:t>
      </w:r>
      <w:r>
        <w:t xml:space="preserve"> at 7.00</w:t>
      </w:r>
      <w:proofErr w:type="gramStart"/>
      <w:r>
        <w:t>pm</w:t>
      </w:r>
      <w:r w:rsidR="00C63A93">
        <w:t xml:space="preserve">  Annual</w:t>
      </w:r>
      <w:proofErr w:type="gramEnd"/>
      <w:r w:rsidR="00C63A93">
        <w:t xml:space="preserve"> Meeting, </w:t>
      </w:r>
      <w:r w:rsidR="00A91044">
        <w:t xml:space="preserve"> Annual Parish Meeting and </w:t>
      </w:r>
      <w:r w:rsidR="00C63A93">
        <w:t>Parish Council meeting for May</w:t>
      </w:r>
    </w:p>
    <w:p w14:paraId="3B85A67F" w14:textId="77777777" w:rsidR="000D08A9" w:rsidRDefault="001301FF" w:rsidP="00C06CC7">
      <w:pPr>
        <w:ind w:left="360"/>
      </w:pPr>
      <w:r>
        <w:t xml:space="preserve"> </w:t>
      </w:r>
      <w:r w:rsidR="003D5106">
        <w:t xml:space="preserve"> </w:t>
      </w:r>
    </w:p>
    <w:p w14:paraId="7B6FA708" w14:textId="00466FFB" w:rsidR="00AD5934" w:rsidRDefault="002A67D0" w:rsidP="009D7802">
      <w:r w:rsidRPr="002A67D0">
        <w:t xml:space="preserve">The meeting closed at </w:t>
      </w:r>
      <w:r w:rsidR="00A91044">
        <w:t>8</w:t>
      </w:r>
      <w:r w:rsidR="00D66427">
        <w:t>.</w:t>
      </w:r>
      <w:r w:rsidR="00B20B53">
        <w:t>2</w:t>
      </w:r>
      <w:r w:rsidR="00D66427">
        <w:t>5</w:t>
      </w:r>
      <w:r w:rsidRPr="002A67D0">
        <w:t>pm</w:t>
      </w:r>
    </w:p>
    <w:p w14:paraId="166A47DB" w14:textId="77777777" w:rsidR="00D2039A" w:rsidRDefault="00D2039A" w:rsidP="000D08A9">
      <w:pPr>
        <w:ind w:left="360"/>
      </w:pPr>
    </w:p>
    <w:p w14:paraId="44AE00E4" w14:textId="77777777" w:rsidR="00D2039A" w:rsidRDefault="00D2039A" w:rsidP="000D08A9">
      <w:pPr>
        <w:ind w:left="360"/>
      </w:pPr>
    </w:p>
    <w:p w14:paraId="58096A73" w14:textId="77777777" w:rsidR="00D2039A" w:rsidRDefault="00D2039A" w:rsidP="000D08A9">
      <w:pPr>
        <w:ind w:left="360"/>
      </w:pPr>
    </w:p>
    <w:p w14:paraId="4F993BA4" w14:textId="77777777" w:rsidR="00115C4F" w:rsidRDefault="00115C4F" w:rsidP="000D08A9">
      <w:pPr>
        <w:ind w:left="360"/>
      </w:pPr>
    </w:p>
    <w:p w14:paraId="2B266205" w14:textId="77777777" w:rsidR="00115C4F" w:rsidRDefault="00115C4F" w:rsidP="000D08A9">
      <w:pPr>
        <w:ind w:left="360"/>
      </w:pPr>
    </w:p>
    <w:p w14:paraId="44DA18C9" w14:textId="77777777" w:rsidR="00115C4F" w:rsidRDefault="00115C4F" w:rsidP="000D08A9">
      <w:pPr>
        <w:ind w:left="360"/>
      </w:pPr>
    </w:p>
    <w:p w14:paraId="42F60334" w14:textId="77777777" w:rsidR="00D2039A" w:rsidRDefault="00D2039A" w:rsidP="000D08A9">
      <w:pPr>
        <w:ind w:left="360"/>
      </w:pPr>
    </w:p>
    <w:p w14:paraId="6FE7630E" w14:textId="019D91C8" w:rsidR="00D2039A" w:rsidRPr="000D08A9" w:rsidRDefault="00D2039A" w:rsidP="000D08A9">
      <w:pPr>
        <w:ind w:left="360"/>
      </w:pPr>
      <w:r>
        <w:rPr>
          <w:b/>
          <w:bCs/>
          <w:noProof/>
        </w:rPr>
        <mc:AlternateContent>
          <mc:Choice Requires="wps">
            <w:drawing>
              <wp:anchor distT="0" distB="0" distL="114300" distR="114300" simplePos="0" relativeHeight="251659264" behindDoc="0" locked="0" layoutInCell="1" allowOverlap="1" wp14:anchorId="6EB42021" wp14:editId="007B3AE6">
                <wp:simplePos x="0" y="0"/>
                <wp:positionH relativeFrom="margin">
                  <wp:posOffset>6178270</wp:posOffset>
                </wp:positionH>
                <wp:positionV relativeFrom="paragraph">
                  <wp:posOffset>4874844</wp:posOffset>
                </wp:positionV>
                <wp:extent cx="467360" cy="254635"/>
                <wp:effectExtent l="0" t="0" r="27940" b="12065"/>
                <wp:wrapNone/>
                <wp:docPr id="1645533264" name="Text Box 1"/>
                <wp:cNvGraphicFramePr/>
                <a:graphic xmlns:a="http://schemas.openxmlformats.org/drawingml/2006/main">
                  <a:graphicData uri="http://schemas.microsoft.com/office/word/2010/wordprocessingShape">
                    <wps:wsp>
                      <wps:cNvSpPr txBox="1"/>
                      <wps:spPr>
                        <a:xfrm>
                          <a:off x="0" y="0"/>
                          <a:ext cx="467360" cy="254635"/>
                        </a:xfrm>
                        <a:prstGeom prst="rect">
                          <a:avLst/>
                        </a:prstGeom>
                        <a:solidFill>
                          <a:schemeClr val="lt1"/>
                        </a:solidFill>
                        <a:ln w="6350">
                          <a:solidFill>
                            <a:prstClr val="black"/>
                          </a:solidFill>
                        </a:ln>
                      </wps:spPr>
                      <wps:txbx>
                        <w:txbxContent>
                          <w:p w14:paraId="5A26C82E" w14:textId="5322062C" w:rsidR="004E78AE" w:rsidRDefault="00D66427">
                            <w:r>
                              <w:t>3</w:t>
                            </w:r>
                            <w:r w:rsidR="00494B2B">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42021" id="_x0000_s1028" type="#_x0000_t202" style="position:absolute;left:0;text-align:left;margin-left:486.5pt;margin-top:383.85pt;width:36.8pt;height:20.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" fillcolor="white [3201]" strokeweight=".5pt">
                <v:textbox>
                  <w:txbxContent>
                    <w:p w14:paraId="5A26C82E" w14:textId="5322062C" w:rsidR="004E78AE" w:rsidRDefault="00D66427">
                      <w:r>
                        <w:t>3</w:t>
                      </w:r>
                      <w:r w:rsidR="00494B2B">
                        <w:t>11</w:t>
                      </w:r>
                    </w:p>
                  </w:txbxContent>
                </v:textbox>
                <w10:wrap anchorx="margin"/>
              </v:shape>
            </w:pict>
          </mc:Fallback>
        </mc:AlternateContent>
      </w:r>
      <w:r>
        <w:t>Signed ______________________________</w:t>
      </w:r>
      <w:proofErr w:type="gramStart"/>
      <w:r>
        <w:t>_  Chairman</w:t>
      </w:r>
      <w:proofErr w:type="gramEnd"/>
      <w:r>
        <w:t xml:space="preserve">      Date _______________________</w:t>
      </w:r>
    </w:p>
    <w:sectPr w:rsidR="00D2039A" w:rsidRPr="000D08A9" w:rsidSect="00906F5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C9E0" w14:textId="77777777" w:rsidR="00906F5F" w:rsidRDefault="00906F5F" w:rsidP="000105D9">
      <w:pPr>
        <w:spacing w:after="0" w:line="240" w:lineRule="auto"/>
      </w:pPr>
      <w:r>
        <w:separator/>
      </w:r>
    </w:p>
  </w:endnote>
  <w:endnote w:type="continuationSeparator" w:id="0">
    <w:p w14:paraId="538CA590" w14:textId="77777777" w:rsidR="00906F5F" w:rsidRDefault="00906F5F" w:rsidP="0001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2EA9" w14:textId="77777777" w:rsidR="000105D9" w:rsidRDefault="0001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6488" w14:textId="77777777" w:rsidR="000105D9" w:rsidRDefault="0001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9F59" w14:textId="77777777" w:rsidR="000105D9" w:rsidRDefault="0001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9687D" w14:textId="77777777" w:rsidR="00906F5F" w:rsidRDefault="00906F5F" w:rsidP="000105D9">
      <w:pPr>
        <w:spacing w:after="0" w:line="240" w:lineRule="auto"/>
      </w:pPr>
      <w:r>
        <w:separator/>
      </w:r>
    </w:p>
  </w:footnote>
  <w:footnote w:type="continuationSeparator" w:id="0">
    <w:p w14:paraId="165B0BA5" w14:textId="77777777" w:rsidR="00906F5F" w:rsidRDefault="00906F5F" w:rsidP="0001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FFCD" w14:textId="77777777" w:rsidR="000105D9" w:rsidRDefault="0001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B486" w14:textId="77777777" w:rsidR="000105D9" w:rsidRDefault="0001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1EB0" w14:textId="77777777" w:rsidR="000105D9" w:rsidRDefault="0001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655"/>
    <w:multiLevelType w:val="hybridMultilevel"/>
    <w:tmpl w:val="BAEC8224"/>
    <w:lvl w:ilvl="0" w:tplc="F54045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061D"/>
    <w:multiLevelType w:val="hybridMultilevel"/>
    <w:tmpl w:val="DA0C9874"/>
    <w:lvl w:ilvl="0" w:tplc="DA56A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24829"/>
    <w:multiLevelType w:val="hybridMultilevel"/>
    <w:tmpl w:val="7C08DFE8"/>
    <w:lvl w:ilvl="0" w:tplc="3D82F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F43F7"/>
    <w:multiLevelType w:val="hybridMultilevel"/>
    <w:tmpl w:val="7004E5D2"/>
    <w:lvl w:ilvl="0" w:tplc="DF8A7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A73D4"/>
    <w:multiLevelType w:val="hybridMultilevel"/>
    <w:tmpl w:val="1EE801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458D5"/>
    <w:multiLevelType w:val="hybridMultilevel"/>
    <w:tmpl w:val="75F484DA"/>
    <w:lvl w:ilvl="0" w:tplc="C1488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82D25"/>
    <w:multiLevelType w:val="hybridMultilevel"/>
    <w:tmpl w:val="2A44B652"/>
    <w:lvl w:ilvl="0" w:tplc="CF78B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E406B"/>
    <w:multiLevelType w:val="hybridMultilevel"/>
    <w:tmpl w:val="0E424C8C"/>
    <w:lvl w:ilvl="0" w:tplc="39BEA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154A0"/>
    <w:multiLevelType w:val="hybridMultilevel"/>
    <w:tmpl w:val="56E853A4"/>
    <w:lvl w:ilvl="0" w:tplc="0CCA0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45E3B"/>
    <w:multiLevelType w:val="hybridMultilevel"/>
    <w:tmpl w:val="9732D386"/>
    <w:lvl w:ilvl="0" w:tplc="82A45D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50AC4"/>
    <w:multiLevelType w:val="hybridMultilevel"/>
    <w:tmpl w:val="86CCE346"/>
    <w:lvl w:ilvl="0" w:tplc="863C4C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44642"/>
    <w:multiLevelType w:val="hybridMultilevel"/>
    <w:tmpl w:val="068CAABE"/>
    <w:lvl w:ilvl="0" w:tplc="612C4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85E05"/>
    <w:multiLevelType w:val="hybridMultilevel"/>
    <w:tmpl w:val="EAAC7838"/>
    <w:lvl w:ilvl="0" w:tplc="5A62CF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A618E"/>
    <w:multiLevelType w:val="hybridMultilevel"/>
    <w:tmpl w:val="E90E58DE"/>
    <w:lvl w:ilvl="0" w:tplc="6C4406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DE729F"/>
    <w:multiLevelType w:val="hybridMultilevel"/>
    <w:tmpl w:val="3AA409E8"/>
    <w:lvl w:ilvl="0" w:tplc="918067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335CD"/>
    <w:multiLevelType w:val="hybridMultilevel"/>
    <w:tmpl w:val="024A3D56"/>
    <w:lvl w:ilvl="0" w:tplc="CC0E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031830">
    <w:abstractNumId w:val="10"/>
  </w:num>
  <w:num w:numId="2" w16cid:durableId="1614555094">
    <w:abstractNumId w:val="15"/>
  </w:num>
  <w:num w:numId="3" w16cid:durableId="477115626">
    <w:abstractNumId w:val="11"/>
  </w:num>
  <w:num w:numId="4" w16cid:durableId="774519989">
    <w:abstractNumId w:val="4"/>
  </w:num>
  <w:num w:numId="5" w16cid:durableId="822508445">
    <w:abstractNumId w:val="13"/>
  </w:num>
  <w:num w:numId="6" w16cid:durableId="1569923791">
    <w:abstractNumId w:val="2"/>
  </w:num>
  <w:num w:numId="7" w16cid:durableId="942498890">
    <w:abstractNumId w:val="9"/>
  </w:num>
  <w:num w:numId="8" w16cid:durableId="545680663">
    <w:abstractNumId w:val="6"/>
  </w:num>
  <w:num w:numId="9" w16cid:durableId="787355">
    <w:abstractNumId w:val="3"/>
  </w:num>
  <w:num w:numId="10" w16cid:durableId="1091194257">
    <w:abstractNumId w:val="1"/>
  </w:num>
  <w:num w:numId="11" w16cid:durableId="1426000435">
    <w:abstractNumId w:val="0"/>
  </w:num>
  <w:num w:numId="12" w16cid:durableId="405614643">
    <w:abstractNumId w:val="5"/>
  </w:num>
  <w:num w:numId="13" w16cid:durableId="1276868026">
    <w:abstractNumId w:val="12"/>
  </w:num>
  <w:num w:numId="14" w16cid:durableId="111091516">
    <w:abstractNumId w:val="8"/>
  </w:num>
  <w:num w:numId="15" w16cid:durableId="297885145">
    <w:abstractNumId w:val="7"/>
  </w:num>
  <w:num w:numId="16" w16cid:durableId="1561017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9D"/>
    <w:rsid w:val="00007E85"/>
    <w:rsid w:val="000105D9"/>
    <w:rsid w:val="00013DE6"/>
    <w:rsid w:val="00015487"/>
    <w:rsid w:val="000171A1"/>
    <w:rsid w:val="000173F9"/>
    <w:rsid w:val="00020589"/>
    <w:rsid w:val="000268BF"/>
    <w:rsid w:val="00027E9F"/>
    <w:rsid w:val="000335B8"/>
    <w:rsid w:val="000367FD"/>
    <w:rsid w:val="0003771C"/>
    <w:rsid w:val="00042D7E"/>
    <w:rsid w:val="000443D2"/>
    <w:rsid w:val="00050AA4"/>
    <w:rsid w:val="00051580"/>
    <w:rsid w:val="00052868"/>
    <w:rsid w:val="00066A6C"/>
    <w:rsid w:val="00067192"/>
    <w:rsid w:val="00071AD2"/>
    <w:rsid w:val="0007227C"/>
    <w:rsid w:val="000812C0"/>
    <w:rsid w:val="00082942"/>
    <w:rsid w:val="000832C5"/>
    <w:rsid w:val="00087C5B"/>
    <w:rsid w:val="00092079"/>
    <w:rsid w:val="0009389A"/>
    <w:rsid w:val="000A21D4"/>
    <w:rsid w:val="000B0E7F"/>
    <w:rsid w:val="000B3B68"/>
    <w:rsid w:val="000C1CBE"/>
    <w:rsid w:val="000C6FA1"/>
    <w:rsid w:val="000D08A9"/>
    <w:rsid w:val="000D10BE"/>
    <w:rsid w:val="000D386A"/>
    <w:rsid w:val="000E28B8"/>
    <w:rsid w:val="000E2A87"/>
    <w:rsid w:val="000E45DB"/>
    <w:rsid w:val="000F4C09"/>
    <w:rsid w:val="00100700"/>
    <w:rsid w:val="001022BA"/>
    <w:rsid w:val="00105471"/>
    <w:rsid w:val="00114051"/>
    <w:rsid w:val="001151CB"/>
    <w:rsid w:val="00115C4F"/>
    <w:rsid w:val="001164EC"/>
    <w:rsid w:val="00117D53"/>
    <w:rsid w:val="00117DDF"/>
    <w:rsid w:val="00126023"/>
    <w:rsid w:val="001301FF"/>
    <w:rsid w:val="00131978"/>
    <w:rsid w:val="0013661D"/>
    <w:rsid w:val="001400E0"/>
    <w:rsid w:val="00140FB4"/>
    <w:rsid w:val="00155A43"/>
    <w:rsid w:val="0015720E"/>
    <w:rsid w:val="00160C7B"/>
    <w:rsid w:val="00162033"/>
    <w:rsid w:val="001629A1"/>
    <w:rsid w:val="0016749E"/>
    <w:rsid w:val="0017083B"/>
    <w:rsid w:val="001730D5"/>
    <w:rsid w:val="00173298"/>
    <w:rsid w:val="00175FEE"/>
    <w:rsid w:val="00181B96"/>
    <w:rsid w:val="001A153F"/>
    <w:rsid w:val="001A7071"/>
    <w:rsid w:val="001B269C"/>
    <w:rsid w:val="001B7DCF"/>
    <w:rsid w:val="001C0637"/>
    <w:rsid w:val="001C1B5B"/>
    <w:rsid w:val="001C673C"/>
    <w:rsid w:val="001D549E"/>
    <w:rsid w:val="001D6650"/>
    <w:rsid w:val="001E041E"/>
    <w:rsid w:val="001E08E9"/>
    <w:rsid w:val="001F108D"/>
    <w:rsid w:val="001F4D1C"/>
    <w:rsid w:val="001F5D94"/>
    <w:rsid w:val="001F6DD0"/>
    <w:rsid w:val="001F7553"/>
    <w:rsid w:val="0020055A"/>
    <w:rsid w:val="00201E59"/>
    <w:rsid w:val="00212D7A"/>
    <w:rsid w:val="0021492A"/>
    <w:rsid w:val="00214E8F"/>
    <w:rsid w:val="00215555"/>
    <w:rsid w:val="00224926"/>
    <w:rsid w:val="00237D2A"/>
    <w:rsid w:val="002712C2"/>
    <w:rsid w:val="00283AC2"/>
    <w:rsid w:val="002857B5"/>
    <w:rsid w:val="00285C75"/>
    <w:rsid w:val="00290B63"/>
    <w:rsid w:val="00293E0E"/>
    <w:rsid w:val="002A67D0"/>
    <w:rsid w:val="002B3D02"/>
    <w:rsid w:val="002B7724"/>
    <w:rsid w:val="002C07ED"/>
    <w:rsid w:val="002C43F1"/>
    <w:rsid w:val="002D1656"/>
    <w:rsid w:val="002D45A9"/>
    <w:rsid w:val="002D68D5"/>
    <w:rsid w:val="002E4479"/>
    <w:rsid w:val="002E5E7F"/>
    <w:rsid w:val="002F35BA"/>
    <w:rsid w:val="002F3FD3"/>
    <w:rsid w:val="003000CB"/>
    <w:rsid w:val="0031072F"/>
    <w:rsid w:val="00314F48"/>
    <w:rsid w:val="00317162"/>
    <w:rsid w:val="00323E0E"/>
    <w:rsid w:val="00326061"/>
    <w:rsid w:val="00326C6C"/>
    <w:rsid w:val="00340150"/>
    <w:rsid w:val="00341181"/>
    <w:rsid w:val="00347E7E"/>
    <w:rsid w:val="00352785"/>
    <w:rsid w:val="00353ACB"/>
    <w:rsid w:val="0035413F"/>
    <w:rsid w:val="00355A73"/>
    <w:rsid w:val="00361264"/>
    <w:rsid w:val="00370BB4"/>
    <w:rsid w:val="00370CC7"/>
    <w:rsid w:val="00371132"/>
    <w:rsid w:val="003716E5"/>
    <w:rsid w:val="0037389B"/>
    <w:rsid w:val="0037527E"/>
    <w:rsid w:val="003773A8"/>
    <w:rsid w:val="00383DD6"/>
    <w:rsid w:val="003840F7"/>
    <w:rsid w:val="00385ADB"/>
    <w:rsid w:val="00391F2F"/>
    <w:rsid w:val="003A29BD"/>
    <w:rsid w:val="003A2CC6"/>
    <w:rsid w:val="003A565D"/>
    <w:rsid w:val="003A600C"/>
    <w:rsid w:val="003B12DD"/>
    <w:rsid w:val="003B1371"/>
    <w:rsid w:val="003B333E"/>
    <w:rsid w:val="003B37E0"/>
    <w:rsid w:val="003D4C4D"/>
    <w:rsid w:val="003D5106"/>
    <w:rsid w:val="003D712B"/>
    <w:rsid w:val="003E27FB"/>
    <w:rsid w:val="003E6E65"/>
    <w:rsid w:val="003F4F7D"/>
    <w:rsid w:val="003F598B"/>
    <w:rsid w:val="00403EDB"/>
    <w:rsid w:val="0040486F"/>
    <w:rsid w:val="00405D65"/>
    <w:rsid w:val="00426355"/>
    <w:rsid w:val="00437463"/>
    <w:rsid w:val="0044308A"/>
    <w:rsid w:val="00445E2D"/>
    <w:rsid w:val="00446805"/>
    <w:rsid w:val="00446FBE"/>
    <w:rsid w:val="00454585"/>
    <w:rsid w:val="004553AD"/>
    <w:rsid w:val="004553C9"/>
    <w:rsid w:val="00462464"/>
    <w:rsid w:val="004644F8"/>
    <w:rsid w:val="00471DCC"/>
    <w:rsid w:val="00475404"/>
    <w:rsid w:val="00477F0E"/>
    <w:rsid w:val="0048050D"/>
    <w:rsid w:val="004878EA"/>
    <w:rsid w:val="00487BF3"/>
    <w:rsid w:val="00492C24"/>
    <w:rsid w:val="004935F1"/>
    <w:rsid w:val="00494B2B"/>
    <w:rsid w:val="004A47CB"/>
    <w:rsid w:val="004A75EF"/>
    <w:rsid w:val="004B2B33"/>
    <w:rsid w:val="004B44AF"/>
    <w:rsid w:val="004B4D43"/>
    <w:rsid w:val="004C001E"/>
    <w:rsid w:val="004C0AA8"/>
    <w:rsid w:val="004C1EF8"/>
    <w:rsid w:val="004C2B42"/>
    <w:rsid w:val="004C2C13"/>
    <w:rsid w:val="004D6F5D"/>
    <w:rsid w:val="004E6121"/>
    <w:rsid w:val="004E78AE"/>
    <w:rsid w:val="004F185B"/>
    <w:rsid w:val="004F3B90"/>
    <w:rsid w:val="004F561E"/>
    <w:rsid w:val="004F5A1E"/>
    <w:rsid w:val="00514FC6"/>
    <w:rsid w:val="005153F1"/>
    <w:rsid w:val="00517CEC"/>
    <w:rsid w:val="00517D50"/>
    <w:rsid w:val="00517EE2"/>
    <w:rsid w:val="00520038"/>
    <w:rsid w:val="00520396"/>
    <w:rsid w:val="0052261E"/>
    <w:rsid w:val="0052295B"/>
    <w:rsid w:val="00543798"/>
    <w:rsid w:val="00552525"/>
    <w:rsid w:val="00556C11"/>
    <w:rsid w:val="00561352"/>
    <w:rsid w:val="005704B8"/>
    <w:rsid w:val="00575B94"/>
    <w:rsid w:val="00590FE9"/>
    <w:rsid w:val="005A0D94"/>
    <w:rsid w:val="005B0BAC"/>
    <w:rsid w:val="005B2092"/>
    <w:rsid w:val="005B6643"/>
    <w:rsid w:val="005C361E"/>
    <w:rsid w:val="005C5E57"/>
    <w:rsid w:val="005C7A1E"/>
    <w:rsid w:val="005D2BF1"/>
    <w:rsid w:val="005E263A"/>
    <w:rsid w:val="005E5D6D"/>
    <w:rsid w:val="005E6926"/>
    <w:rsid w:val="005F4872"/>
    <w:rsid w:val="005F682A"/>
    <w:rsid w:val="005F7CB3"/>
    <w:rsid w:val="00604722"/>
    <w:rsid w:val="00604FC9"/>
    <w:rsid w:val="0060541F"/>
    <w:rsid w:val="00605D89"/>
    <w:rsid w:val="00610E99"/>
    <w:rsid w:val="00612429"/>
    <w:rsid w:val="00612A26"/>
    <w:rsid w:val="006213D3"/>
    <w:rsid w:val="00625205"/>
    <w:rsid w:val="00630056"/>
    <w:rsid w:val="006357A8"/>
    <w:rsid w:val="0064057C"/>
    <w:rsid w:val="00646C30"/>
    <w:rsid w:val="00646DD8"/>
    <w:rsid w:val="00647A76"/>
    <w:rsid w:val="006524AC"/>
    <w:rsid w:val="0066066A"/>
    <w:rsid w:val="0066110D"/>
    <w:rsid w:val="00662D2B"/>
    <w:rsid w:val="006679B8"/>
    <w:rsid w:val="006839D7"/>
    <w:rsid w:val="00690863"/>
    <w:rsid w:val="0069414C"/>
    <w:rsid w:val="00696D2D"/>
    <w:rsid w:val="00697E44"/>
    <w:rsid w:val="006A5B54"/>
    <w:rsid w:val="006B13F6"/>
    <w:rsid w:val="006C1918"/>
    <w:rsid w:val="006C37F2"/>
    <w:rsid w:val="006D77B0"/>
    <w:rsid w:val="006E5F6F"/>
    <w:rsid w:val="00700CE5"/>
    <w:rsid w:val="00701064"/>
    <w:rsid w:val="00702750"/>
    <w:rsid w:val="0070737F"/>
    <w:rsid w:val="0071641F"/>
    <w:rsid w:val="00726735"/>
    <w:rsid w:val="00726A7E"/>
    <w:rsid w:val="00731255"/>
    <w:rsid w:val="00732EC4"/>
    <w:rsid w:val="007379E2"/>
    <w:rsid w:val="00737F7A"/>
    <w:rsid w:val="0075030A"/>
    <w:rsid w:val="00755C39"/>
    <w:rsid w:val="007620B1"/>
    <w:rsid w:val="00767BF7"/>
    <w:rsid w:val="00776164"/>
    <w:rsid w:val="00776CA7"/>
    <w:rsid w:val="00776F80"/>
    <w:rsid w:val="00777DD0"/>
    <w:rsid w:val="0078202C"/>
    <w:rsid w:val="00784051"/>
    <w:rsid w:val="0078767B"/>
    <w:rsid w:val="007906EA"/>
    <w:rsid w:val="007965DF"/>
    <w:rsid w:val="007973D8"/>
    <w:rsid w:val="007A43A1"/>
    <w:rsid w:val="007A71D5"/>
    <w:rsid w:val="007B2291"/>
    <w:rsid w:val="007C194C"/>
    <w:rsid w:val="007C47EE"/>
    <w:rsid w:val="007C7B31"/>
    <w:rsid w:val="007D031D"/>
    <w:rsid w:val="007D0F7F"/>
    <w:rsid w:val="007E2B35"/>
    <w:rsid w:val="007E30CE"/>
    <w:rsid w:val="007E4E42"/>
    <w:rsid w:val="007E52CE"/>
    <w:rsid w:val="007E56B5"/>
    <w:rsid w:val="007E7123"/>
    <w:rsid w:val="007F2F0A"/>
    <w:rsid w:val="007F3378"/>
    <w:rsid w:val="00802AA0"/>
    <w:rsid w:val="008039DB"/>
    <w:rsid w:val="008050E3"/>
    <w:rsid w:val="00820F86"/>
    <w:rsid w:val="00835C38"/>
    <w:rsid w:val="0084321E"/>
    <w:rsid w:val="00851DD9"/>
    <w:rsid w:val="00854B10"/>
    <w:rsid w:val="0087373F"/>
    <w:rsid w:val="00874821"/>
    <w:rsid w:val="00875437"/>
    <w:rsid w:val="00880203"/>
    <w:rsid w:val="0088113D"/>
    <w:rsid w:val="00891F4B"/>
    <w:rsid w:val="0089742E"/>
    <w:rsid w:val="008A4E91"/>
    <w:rsid w:val="008A6670"/>
    <w:rsid w:val="008A7D1F"/>
    <w:rsid w:val="008B6BFE"/>
    <w:rsid w:val="008C2A35"/>
    <w:rsid w:val="008D027A"/>
    <w:rsid w:val="008D04DF"/>
    <w:rsid w:val="008D5617"/>
    <w:rsid w:val="008F1955"/>
    <w:rsid w:val="008F3681"/>
    <w:rsid w:val="00904892"/>
    <w:rsid w:val="00906F5F"/>
    <w:rsid w:val="00907911"/>
    <w:rsid w:val="00907E75"/>
    <w:rsid w:val="009114FE"/>
    <w:rsid w:val="0091484E"/>
    <w:rsid w:val="00914946"/>
    <w:rsid w:val="009204BE"/>
    <w:rsid w:val="00921995"/>
    <w:rsid w:val="00922BA5"/>
    <w:rsid w:val="0092517B"/>
    <w:rsid w:val="00965640"/>
    <w:rsid w:val="00972410"/>
    <w:rsid w:val="00974752"/>
    <w:rsid w:val="0099038F"/>
    <w:rsid w:val="00990D04"/>
    <w:rsid w:val="00994399"/>
    <w:rsid w:val="009A06F0"/>
    <w:rsid w:val="009A0A92"/>
    <w:rsid w:val="009A1CB1"/>
    <w:rsid w:val="009B252C"/>
    <w:rsid w:val="009B2FD1"/>
    <w:rsid w:val="009B3CE6"/>
    <w:rsid w:val="009B7189"/>
    <w:rsid w:val="009C111C"/>
    <w:rsid w:val="009D151C"/>
    <w:rsid w:val="009D7802"/>
    <w:rsid w:val="009E0621"/>
    <w:rsid w:val="009E1245"/>
    <w:rsid w:val="009E5F86"/>
    <w:rsid w:val="009E6C0D"/>
    <w:rsid w:val="009F18AD"/>
    <w:rsid w:val="009F266E"/>
    <w:rsid w:val="009F39F3"/>
    <w:rsid w:val="009F47CE"/>
    <w:rsid w:val="00A06DEC"/>
    <w:rsid w:val="00A07D73"/>
    <w:rsid w:val="00A13BDC"/>
    <w:rsid w:val="00A203BF"/>
    <w:rsid w:val="00A3082B"/>
    <w:rsid w:val="00A334E0"/>
    <w:rsid w:val="00A56829"/>
    <w:rsid w:val="00A56E9C"/>
    <w:rsid w:val="00A6223C"/>
    <w:rsid w:val="00A675D9"/>
    <w:rsid w:val="00A739CC"/>
    <w:rsid w:val="00A86B80"/>
    <w:rsid w:val="00A87490"/>
    <w:rsid w:val="00A91044"/>
    <w:rsid w:val="00A92B94"/>
    <w:rsid w:val="00A97166"/>
    <w:rsid w:val="00AC5AAB"/>
    <w:rsid w:val="00AD0638"/>
    <w:rsid w:val="00AD40C5"/>
    <w:rsid w:val="00AD559E"/>
    <w:rsid w:val="00AD5934"/>
    <w:rsid w:val="00AD6296"/>
    <w:rsid w:val="00AE105D"/>
    <w:rsid w:val="00AE1C16"/>
    <w:rsid w:val="00AE73CB"/>
    <w:rsid w:val="00AF038A"/>
    <w:rsid w:val="00AF6181"/>
    <w:rsid w:val="00AF7A5A"/>
    <w:rsid w:val="00B12B18"/>
    <w:rsid w:val="00B16A27"/>
    <w:rsid w:val="00B20B53"/>
    <w:rsid w:val="00B231CB"/>
    <w:rsid w:val="00B25E48"/>
    <w:rsid w:val="00B328E1"/>
    <w:rsid w:val="00B4067D"/>
    <w:rsid w:val="00B41D95"/>
    <w:rsid w:val="00B47042"/>
    <w:rsid w:val="00B62A12"/>
    <w:rsid w:val="00B65052"/>
    <w:rsid w:val="00B723EE"/>
    <w:rsid w:val="00B87B32"/>
    <w:rsid w:val="00B92051"/>
    <w:rsid w:val="00B93722"/>
    <w:rsid w:val="00B95AC4"/>
    <w:rsid w:val="00BA05D4"/>
    <w:rsid w:val="00BA251D"/>
    <w:rsid w:val="00BA7278"/>
    <w:rsid w:val="00BB6D8B"/>
    <w:rsid w:val="00BC13CF"/>
    <w:rsid w:val="00BC4285"/>
    <w:rsid w:val="00BC46E8"/>
    <w:rsid w:val="00BD1CC9"/>
    <w:rsid w:val="00BD23D3"/>
    <w:rsid w:val="00BD472F"/>
    <w:rsid w:val="00BD5562"/>
    <w:rsid w:val="00BE4B13"/>
    <w:rsid w:val="00BF35AC"/>
    <w:rsid w:val="00BF4EEF"/>
    <w:rsid w:val="00BF51C9"/>
    <w:rsid w:val="00BF6F62"/>
    <w:rsid w:val="00C017C4"/>
    <w:rsid w:val="00C052FD"/>
    <w:rsid w:val="00C06C68"/>
    <w:rsid w:val="00C06CC7"/>
    <w:rsid w:val="00C07589"/>
    <w:rsid w:val="00C12D67"/>
    <w:rsid w:val="00C14885"/>
    <w:rsid w:val="00C1779E"/>
    <w:rsid w:val="00C27617"/>
    <w:rsid w:val="00C27C3E"/>
    <w:rsid w:val="00C34C20"/>
    <w:rsid w:val="00C420A0"/>
    <w:rsid w:val="00C46C12"/>
    <w:rsid w:val="00C4756B"/>
    <w:rsid w:val="00C54487"/>
    <w:rsid w:val="00C563C3"/>
    <w:rsid w:val="00C63A93"/>
    <w:rsid w:val="00C65C14"/>
    <w:rsid w:val="00C75E9D"/>
    <w:rsid w:val="00C859D3"/>
    <w:rsid w:val="00C87BE0"/>
    <w:rsid w:val="00C90B4E"/>
    <w:rsid w:val="00C9689D"/>
    <w:rsid w:val="00CA19D8"/>
    <w:rsid w:val="00CB55C3"/>
    <w:rsid w:val="00CC3CB1"/>
    <w:rsid w:val="00CD3E5D"/>
    <w:rsid w:val="00CE05C4"/>
    <w:rsid w:val="00CE3D8A"/>
    <w:rsid w:val="00CF3D84"/>
    <w:rsid w:val="00CF5CCD"/>
    <w:rsid w:val="00D035C1"/>
    <w:rsid w:val="00D04C9C"/>
    <w:rsid w:val="00D158A3"/>
    <w:rsid w:val="00D2039A"/>
    <w:rsid w:val="00D2615A"/>
    <w:rsid w:val="00D34D64"/>
    <w:rsid w:val="00D36D06"/>
    <w:rsid w:val="00D43A37"/>
    <w:rsid w:val="00D4642D"/>
    <w:rsid w:val="00D46AF0"/>
    <w:rsid w:val="00D519D4"/>
    <w:rsid w:val="00D564E8"/>
    <w:rsid w:val="00D604AF"/>
    <w:rsid w:val="00D621D2"/>
    <w:rsid w:val="00D62923"/>
    <w:rsid w:val="00D65038"/>
    <w:rsid w:val="00D66427"/>
    <w:rsid w:val="00D72958"/>
    <w:rsid w:val="00D73960"/>
    <w:rsid w:val="00D74F06"/>
    <w:rsid w:val="00D77F7F"/>
    <w:rsid w:val="00D8017B"/>
    <w:rsid w:val="00D814E4"/>
    <w:rsid w:val="00D95CB4"/>
    <w:rsid w:val="00DA1F0F"/>
    <w:rsid w:val="00DA2BE3"/>
    <w:rsid w:val="00DB25FE"/>
    <w:rsid w:val="00DB6123"/>
    <w:rsid w:val="00DC3EB2"/>
    <w:rsid w:val="00DD4A9A"/>
    <w:rsid w:val="00DD6AC9"/>
    <w:rsid w:val="00DE04FB"/>
    <w:rsid w:val="00DE1B6A"/>
    <w:rsid w:val="00DF404B"/>
    <w:rsid w:val="00E011D2"/>
    <w:rsid w:val="00E02B61"/>
    <w:rsid w:val="00E17532"/>
    <w:rsid w:val="00E30F26"/>
    <w:rsid w:val="00E41251"/>
    <w:rsid w:val="00E512F4"/>
    <w:rsid w:val="00E56661"/>
    <w:rsid w:val="00E61800"/>
    <w:rsid w:val="00E62D43"/>
    <w:rsid w:val="00E65782"/>
    <w:rsid w:val="00E75C66"/>
    <w:rsid w:val="00E76EFD"/>
    <w:rsid w:val="00E812CE"/>
    <w:rsid w:val="00E85572"/>
    <w:rsid w:val="00EA0C8A"/>
    <w:rsid w:val="00EA3E10"/>
    <w:rsid w:val="00EB36D2"/>
    <w:rsid w:val="00EB6E58"/>
    <w:rsid w:val="00ED25B2"/>
    <w:rsid w:val="00EE02A0"/>
    <w:rsid w:val="00EE710B"/>
    <w:rsid w:val="00EF0D6D"/>
    <w:rsid w:val="00F03332"/>
    <w:rsid w:val="00F069BD"/>
    <w:rsid w:val="00F17AE9"/>
    <w:rsid w:val="00F254C3"/>
    <w:rsid w:val="00F27979"/>
    <w:rsid w:val="00F30E9D"/>
    <w:rsid w:val="00F3250E"/>
    <w:rsid w:val="00F36049"/>
    <w:rsid w:val="00F41CAA"/>
    <w:rsid w:val="00F51117"/>
    <w:rsid w:val="00F574C9"/>
    <w:rsid w:val="00F67005"/>
    <w:rsid w:val="00F70F24"/>
    <w:rsid w:val="00F734C8"/>
    <w:rsid w:val="00F77514"/>
    <w:rsid w:val="00F931CC"/>
    <w:rsid w:val="00F9419E"/>
    <w:rsid w:val="00FA2334"/>
    <w:rsid w:val="00FA564F"/>
    <w:rsid w:val="00FA5909"/>
    <w:rsid w:val="00FA7EC7"/>
    <w:rsid w:val="00FC6560"/>
    <w:rsid w:val="00FE1C22"/>
    <w:rsid w:val="00FE2F66"/>
    <w:rsid w:val="00FE55D4"/>
    <w:rsid w:val="00FE7135"/>
    <w:rsid w:val="00FE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C504"/>
  <w15:chartTrackingRefBased/>
  <w15:docId w15:val="{7804E6DD-0BCD-4E3A-86EE-A6EF5043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9D"/>
    <w:pPr>
      <w:ind w:left="720"/>
      <w:contextualSpacing/>
    </w:pPr>
  </w:style>
  <w:style w:type="paragraph" w:styleId="NoSpacing">
    <w:name w:val="No Spacing"/>
    <w:uiPriority w:val="1"/>
    <w:qFormat/>
    <w:rsid w:val="000D08A9"/>
    <w:pPr>
      <w:spacing w:after="0" w:line="240" w:lineRule="auto"/>
    </w:pPr>
  </w:style>
  <w:style w:type="paragraph" w:styleId="Header">
    <w:name w:val="header"/>
    <w:basedOn w:val="Normal"/>
    <w:link w:val="HeaderChar"/>
    <w:uiPriority w:val="99"/>
    <w:unhideWhenUsed/>
    <w:rsid w:val="0001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5D9"/>
  </w:style>
  <w:style w:type="paragraph" w:styleId="Footer">
    <w:name w:val="footer"/>
    <w:basedOn w:val="Normal"/>
    <w:link w:val="FooterChar"/>
    <w:uiPriority w:val="99"/>
    <w:unhideWhenUsed/>
    <w:rsid w:val="0001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CDB6-1852-4832-983D-37B1B32F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75</cp:revision>
  <cp:lastPrinted>2024-02-12T10:03:00Z</cp:lastPrinted>
  <dcterms:created xsi:type="dcterms:W3CDTF">2024-04-18T19:56:00Z</dcterms:created>
  <dcterms:modified xsi:type="dcterms:W3CDTF">2024-05-09T18:20:00Z</dcterms:modified>
</cp:coreProperties>
</file>